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1BAE8" w14:textId="46184C1E" w:rsidR="00141A66" w:rsidRPr="00141A66" w:rsidRDefault="00141A66" w:rsidP="00715F90">
      <w:pPr>
        <w:pStyle w:val="Heading2"/>
      </w:pPr>
      <w:r w:rsidRPr="00141A66">
        <w:t>Course Information</w:t>
      </w:r>
    </w:p>
    <w:p w14:paraId="42FC12D3" w14:textId="2682B8EC" w:rsidR="00141A66" w:rsidRPr="00141A66" w:rsidRDefault="00A7622B" w:rsidP="00141A66">
      <w:pPr>
        <w:tabs>
          <w:tab w:val="num" w:pos="0"/>
        </w:tabs>
      </w:pPr>
      <w:r>
        <w:t>Business in Practice</w:t>
      </w:r>
      <w:r w:rsidR="00F41F4E">
        <w:t xml:space="preserve"> (Grade</w:t>
      </w:r>
      <w:r>
        <w:t>s</w:t>
      </w:r>
      <w:r w:rsidR="00F90385">
        <w:t xml:space="preserve"> 10</w:t>
      </w:r>
      <w:r>
        <w:t xml:space="preserve"> &amp; 11</w:t>
      </w:r>
      <w:r w:rsidR="00F41F4E">
        <w:t>)</w:t>
      </w:r>
    </w:p>
    <w:p w14:paraId="08DCE18D" w14:textId="3C98F676" w:rsidR="00141A66" w:rsidRDefault="00141A66" w:rsidP="00141A66">
      <w:pPr>
        <w:tabs>
          <w:tab w:val="num" w:pos="0"/>
        </w:tabs>
      </w:pPr>
      <w:r>
        <w:t xml:space="preserve">Instructor: </w:t>
      </w:r>
      <w:r w:rsidR="00A7622B">
        <w:t>Mr. Steven van Staden</w:t>
      </w:r>
    </w:p>
    <w:p w14:paraId="31F293F8" w14:textId="48C754B7" w:rsidR="00141A66" w:rsidRDefault="00141A66" w:rsidP="00141A66">
      <w:pPr>
        <w:tabs>
          <w:tab w:val="num" w:pos="0"/>
        </w:tabs>
      </w:pPr>
      <w:r w:rsidRPr="00141A66">
        <w:t>Class meeting times and location</w:t>
      </w:r>
      <w:r>
        <w:t>:</w:t>
      </w:r>
      <w:r w:rsidR="00F41F4E">
        <w:t xml:space="preserve"> Room 40</w:t>
      </w:r>
      <w:r w:rsidR="00CD5A5F">
        <w:t>8</w:t>
      </w:r>
    </w:p>
    <w:p w14:paraId="33FB7AB9" w14:textId="04A612E5" w:rsidR="00CD5A5F" w:rsidRDefault="00A7622B" w:rsidP="00DA619D">
      <w:pPr>
        <w:pStyle w:val="ListParagraph"/>
        <w:numPr>
          <w:ilvl w:val="0"/>
          <w:numId w:val="12"/>
        </w:numPr>
        <w:tabs>
          <w:tab w:val="num" w:pos="0"/>
        </w:tabs>
      </w:pPr>
      <w:r>
        <w:t>Mondays 15:45 – 16:30</w:t>
      </w:r>
    </w:p>
    <w:p w14:paraId="2707F635" w14:textId="0CB1FF1A" w:rsidR="00A7622B" w:rsidRDefault="00A7622B" w:rsidP="00DA619D">
      <w:pPr>
        <w:pStyle w:val="ListParagraph"/>
        <w:numPr>
          <w:ilvl w:val="0"/>
          <w:numId w:val="12"/>
        </w:numPr>
        <w:tabs>
          <w:tab w:val="num" w:pos="0"/>
        </w:tabs>
      </w:pPr>
      <w:r>
        <w:t>Tuesdays 10:50 – 11:35</w:t>
      </w:r>
    </w:p>
    <w:p w14:paraId="782A88BE" w14:textId="12CCDDEF" w:rsidR="00F41F4E" w:rsidRDefault="00F41F4E" w:rsidP="00141A66">
      <w:pPr>
        <w:tabs>
          <w:tab w:val="num" w:pos="0"/>
        </w:tabs>
      </w:pPr>
      <w:r>
        <w:tab/>
      </w:r>
    </w:p>
    <w:p w14:paraId="42235D39" w14:textId="4E970775" w:rsidR="00141A66" w:rsidRPr="00141A66" w:rsidRDefault="00141A66" w:rsidP="00715F90">
      <w:pPr>
        <w:pStyle w:val="Heading2"/>
      </w:pPr>
      <w:r w:rsidRPr="00141A66">
        <w:t>Course Description</w:t>
      </w:r>
    </w:p>
    <w:p w14:paraId="45D4DC83" w14:textId="77777777" w:rsidR="00A7622B" w:rsidRDefault="00A7622B" w:rsidP="00A7622B">
      <w:pPr>
        <w:tabs>
          <w:tab w:val="num" w:pos="0"/>
        </w:tabs>
      </w:pPr>
      <w:r>
        <w:t>This 36-week high school business course is designed to introduce students to the core elements of business and entrepreneurship. Through one lesson per week, students will explore essential topics such as business planning, product development, marketing, financial management, and business strategy. The course includes hands-on projects where students will create and implement an actual business plan, develop a product or service, and engage in selling their offerings.</w:t>
      </w:r>
    </w:p>
    <w:p w14:paraId="121C5E37" w14:textId="77777777" w:rsidR="00A7622B" w:rsidRDefault="00A7622B" w:rsidP="00A7622B">
      <w:pPr>
        <w:tabs>
          <w:tab w:val="num" w:pos="0"/>
        </w:tabs>
      </w:pPr>
    </w:p>
    <w:p w14:paraId="6557288A" w14:textId="77777777" w:rsidR="00A7622B" w:rsidRDefault="00A7622B" w:rsidP="00A7622B">
      <w:pPr>
        <w:tabs>
          <w:tab w:val="num" w:pos="0"/>
        </w:tabs>
      </w:pPr>
      <w:r>
        <w:t>The curriculum is structured to build foundational knowledge in business concepts and practices, with measurable objectives and assessments at key intervals. Students will learn about different business environments, ownership structures, and the components of a successful business plan. They will also delve into product development, marketing strategies, and financial management, culminating in a final project that allows them to apply their learned concepts in a real-world context.</w:t>
      </w:r>
    </w:p>
    <w:p w14:paraId="5BBB17B0" w14:textId="77777777" w:rsidR="00A7622B" w:rsidRDefault="00A7622B" w:rsidP="00A7622B">
      <w:pPr>
        <w:tabs>
          <w:tab w:val="num" w:pos="0"/>
        </w:tabs>
      </w:pPr>
    </w:p>
    <w:p w14:paraId="03E8E277" w14:textId="3388A7CF" w:rsidR="00E723CB" w:rsidRDefault="00A7622B" w:rsidP="00A7622B">
      <w:pPr>
        <w:tabs>
          <w:tab w:val="num" w:pos="0"/>
        </w:tabs>
      </w:pPr>
      <w:r>
        <w:t>By the end of the course, students will have a well-rounded understanding of business operations and be prepared to embark on their own entrepreneurial ventures or pursue further studies in business.</w:t>
      </w:r>
    </w:p>
    <w:p w14:paraId="6F3E5859" w14:textId="77777777" w:rsidR="00A7622B" w:rsidRDefault="00A7622B" w:rsidP="00A7622B">
      <w:pPr>
        <w:tabs>
          <w:tab w:val="num" w:pos="0"/>
        </w:tabs>
      </w:pPr>
    </w:p>
    <w:p w14:paraId="0891438A" w14:textId="58657648" w:rsidR="00141A66" w:rsidRDefault="00141A66" w:rsidP="00715F90">
      <w:pPr>
        <w:pStyle w:val="Heading2"/>
      </w:pPr>
      <w:r w:rsidRPr="00141A66">
        <w:t>Learning Objectives/Outcomes</w:t>
      </w:r>
    </w:p>
    <w:p w14:paraId="50F64BF6" w14:textId="5A178040" w:rsidR="00141A66" w:rsidRDefault="00141A66" w:rsidP="00141A66">
      <w:pPr>
        <w:tabs>
          <w:tab w:val="num" w:pos="0"/>
        </w:tabs>
      </w:pPr>
      <w:r>
        <w:t>Students can track their achievements by using the following objectives checklist.</w:t>
      </w:r>
    </w:p>
    <w:p w14:paraId="606A608E" w14:textId="77777777" w:rsidR="00A7622B" w:rsidRDefault="00A7622B" w:rsidP="00141A66">
      <w:pPr>
        <w:tabs>
          <w:tab w:val="num" w:pos="0"/>
        </w:tabs>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1"/>
        <w:gridCol w:w="5541"/>
        <w:gridCol w:w="2568"/>
      </w:tblGrid>
      <w:tr w:rsidR="00A7622B" w:rsidRPr="003D5459" w14:paraId="70E6ECED" w14:textId="77777777" w:rsidTr="004A58BB">
        <w:trPr>
          <w:tblHeader/>
          <w:tblCellSpacing w:w="15" w:type="dxa"/>
        </w:trPr>
        <w:tc>
          <w:tcPr>
            <w:tcW w:w="1210" w:type="dxa"/>
            <w:vAlign w:val="center"/>
            <w:hideMark/>
          </w:tcPr>
          <w:p w14:paraId="491F596F" w14:textId="77777777" w:rsidR="00A7622B" w:rsidRPr="003D5459" w:rsidRDefault="00A7622B" w:rsidP="004A58BB">
            <w:pPr>
              <w:jc w:val="center"/>
              <w:rPr>
                <w:b/>
                <w:bCs/>
              </w:rPr>
            </w:pPr>
            <w:r w:rsidRPr="003D5459">
              <w:rPr>
                <w:b/>
                <w:bCs/>
              </w:rPr>
              <w:t>Date Achieved</w:t>
            </w:r>
          </w:p>
        </w:tc>
        <w:tc>
          <w:tcPr>
            <w:tcW w:w="6000" w:type="dxa"/>
            <w:vAlign w:val="center"/>
            <w:hideMark/>
          </w:tcPr>
          <w:p w14:paraId="52B6CFBD" w14:textId="77777777" w:rsidR="00A7622B" w:rsidRPr="003D5459" w:rsidRDefault="00A7622B" w:rsidP="004A58BB">
            <w:pPr>
              <w:jc w:val="center"/>
              <w:rPr>
                <w:b/>
                <w:bCs/>
              </w:rPr>
            </w:pPr>
            <w:r w:rsidRPr="003D5459">
              <w:rPr>
                <w:b/>
                <w:bCs/>
              </w:rPr>
              <w:t>Objective</w:t>
            </w:r>
          </w:p>
        </w:tc>
        <w:tc>
          <w:tcPr>
            <w:tcW w:w="2740" w:type="dxa"/>
            <w:vAlign w:val="center"/>
            <w:hideMark/>
          </w:tcPr>
          <w:p w14:paraId="4A4C6C63" w14:textId="77777777" w:rsidR="00A7622B" w:rsidRPr="003D5459" w:rsidRDefault="00A7622B" w:rsidP="004A58BB">
            <w:pPr>
              <w:jc w:val="center"/>
              <w:rPr>
                <w:b/>
                <w:bCs/>
              </w:rPr>
            </w:pPr>
            <w:r w:rsidRPr="003D5459">
              <w:rPr>
                <w:b/>
                <w:bCs/>
              </w:rPr>
              <w:t>Comments</w:t>
            </w:r>
          </w:p>
        </w:tc>
      </w:tr>
      <w:tr w:rsidR="00A7622B" w:rsidRPr="003D5459" w14:paraId="382DBC4E" w14:textId="77777777" w:rsidTr="004A58BB">
        <w:trPr>
          <w:tblCellSpacing w:w="15" w:type="dxa"/>
        </w:trPr>
        <w:tc>
          <w:tcPr>
            <w:tcW w:w="1210" w:type="dxa"/>
            <w:vAlign w:val="center"/>
            <w:hideMark/>
          </w:tcPr>
          <w:p w14:paraId="661C2D91" w14:textId="77777777" w:rsidR="00A7622B" w:rsidRPr="003D5459" w:rsidRDefault="00A7622B" w:rsidP="004A58BB">
            <w:pPr>
              <w:rPr>
                <w:b/>
                <w:bCs/>
              </w:rPr>
            </w:pPr>
          </w:p>
        </w:tc>
        <w:tc>
          <w:tcPr>
            <w:tcW w:w="6000" w:type="dxa"/>
            <w:vAlign w:val="center"/>
            <w:hideMark/>
          </w:tcPr>
          <w:p w14:paraId="620CFC0D" w14:textId="77777777" w:rsidR="00A7622B" w:rsidRPr="003D5459" w:rsidRDefault="00A7622B" w:rsidP="004A58BB">
            <w:pPr>
              <w:rPr>
                <w:sz w:val="22"/>
                <w:szCs w:val="22"/>
              </w:rPr>
            </w:pPr>
            <w:r w:rsidRPr="003D5459">
              <w:rPr>
                <w:sz w:val="22"/>
                <w:szCs w:val="22"/>
              </w:rPr>
              <w:t>Understand the basic concepts of business and the role of entrepreneurship.</w:t>
            </w:r>
          </w:p>
        </w:tc>
        <w:tc>
          <w:tcPr>
            <w:tcW w:w="2740" w:type="dxa"/>
            <w:vAlign w:val="center"/>
            <w:hideMark/>
          </w:tcPr>
          <w:p w14:paraId="272E598A" w14:textId="77777777" w:rsidR="00A7622B" w:rsidRPr="003D5459" w:rsidRDefault="00A7622B" w:rsidP="004A58BB"/>
        </w:tc>
      </w:tr>
      <w:tr w:rsidR="00A7622B" w:rsidRPr="003D5459" w14:paraId="1B5F181A" w14:textId="77777777" w:rsidTr="004A58BB">
        <w:trPr>
          <w:tblCellSpacing w:w="15" w:type="dxa"/>
        </w:trPr>
        <w:tc>
          <w:tcPr>
            <w:tcW w:w="1210" w:type="dxa"/>
            <w:vAlign w:val="center"/>
            <w:hideMark/>
          </w:tcPr>
          <w:p w14:paraId="4D9DC684" w14:textId="77777777" w:rsidR="00A7622B" w:rsidRPr="003D5459" w:rsidRDefault="00A7622B" w:rsidP="004A58BB"/>
        </w:tc>
        <w:tc>
          <w:tcPr>
            <w:tcW w:w="6000" w:type="dxa"/>
            <w:vAlign w:val="center"/>
            <w:hideMark/>
          </w:tcPr>
          <w:p w14:paraId="38D5890D" w14:textId="77777777" w:rsidR="00A7622B" w:rsidRPr="003D5459" w:rsidRDefault="00A7622B" w:rsidP="004A58BB">
            <w:pPr>
              <w:rPr>
                <w:sz w:val="22"/>
                <w:szCs w:val="22"/>
              </w:rPr>
            </w:pPr>
            <w:r w:rsidRPr="003D5459">
              <w:rPr>
                <w:sz w:val="22"/>
                <w:szCs w:val="22"/>
              </w:rPr>
              <w:t>Identify various business environments and their impacts on business operations.</w:t>
            </w:r>
          </w:p>
        </w:tc>
        <w:tc>
          <w:tcPr>
            <w:tcW w:w="2740" w:type="dxa"/>
            <w:vAlign w:val="center"/>
            <w:hideMark/>
          </w:tcPr>
          <w:p w14:paraId="72F77C0E" w14:textId="77777777" w:rsidR="00A7622B" w:rsidRPr="003D5459" w:rsidRDefault="00A7622B" w:rsidP="004A58BB"/>
        </w:tc>
      </w:tr>
      <w:tr w:rsidR="00A7622B" w:rsidRPr="003D5459" w14:paraId="73FAC55E" w14:textId="77777777" w:rsidTr="004A58BB">
        <w:trPr>
          <w:tblCellSpacing w:w="15" w:type="dxa"/>
        </w:trPr>
        <w:tc>
          <w:tcPr>
            <w:tcW w:w="1210" w:type="dxa"/>
            <w:vAlign w:val="center"/>
            <w:hideMark/>
          </w:tcPr>
          <w:p w14:paraId="2A2C7065" w14:textId="77777777" w:rsidR="00A7622B" w:rsidRPr="003D5459" w:rsidRDefault="00A7622B" w:rsidP="004A58BB"/>
        </w:tc>
        <w:tc>
          <w:tcPr>
            <w:tcW w:w="6000" w:type="dxa"/>
            <w:vAlign w:val="center"/>
            <w:hideMark/>
          </w:tcPr>
          <w:p w14:paraId="05E08918" w14:textId="77777777" w:rsidR="00A7622B" w:rsidRPr="003D5459" w:rsidRDefault="00A7622B" w:rsidP="004A58BB">
            <w:pPr>
              <w:rPr>
                <w:sz w:val="22"/>
                <w:szCs w:val="22"/>
              </w:rPr>
            </w:pPr>
            <w:r w:rsidRPr="003D5459">
              <w:rPr>
                <w:sz w:val="22"/>
                <w:szCs w:val="22"/>
              </w:rPr>
              <w:t>Compare different forms of business ownership and their advantages/disadvantages.</w:t>
            </w:r>
          </w:p>
        </w:tc>
        <w:tc>
          <w:tcPr>
            <w:tcW w:w="2740" w:type="dxa"/>
            <w:vAlign w:val="center"/>
            <w:hideMark/>
          </w:tcPr>
          <w:p w14:paraId="11F80C41" w14:textId="77777777" w:rsidR="00A7622B" w:rsidRPr="003D5459" w:rsidRDefault="00A7622B" w:rsidP="004A58BB"/>
        </w:tc>
      </w:tr>
      <w:tr w:rsidR="00A7622B" w:rsidRPr="003D5459" w14:paraId="528CA23B" w14:textId="77777777" w:rsidTr="004A58BB">
        <w:trPr>
          <w:tblCellSpacing w:w="15" w:type="dxa"/>
        </w:trPr>
        <w:tc>
          <w:tcPr>
            <w:tcW w:w="1210" w:type="dxa"/>
            <w:vAlign w:val="center"/>
            <w:hideMark/>
          </w:tcPr>
          <w:p w14:paraId="7672AA58" w14:textId="77777777" w:rsidR="00A7622B" w:rsidRPr="003D5459" w:rsidRDefault="00A7622B" w:rsidP="004A58BB"/>
        </w:tc>
        <w:tc>
          <w:tcPr>
            <w:tcW w:w="6000" w:type="dxa"/>
            <w:vAlign w:val="center"/>
            <w:hideMark/>
          </w:tcPr>
          <w:p w14:paraId="27FDF445" w14:textId="77777777" w:rsidR="00A7622B" w:rsidRPr="003D5459" w:rsidRDefault="00A7622B" w:rsidP="004A58BB">
            <w:pPr>
              <w:rPr>
                <w:sz w:val="22"/>
                <w:szCs w:val="22"/>
              </w:rPr>
            </w:pPr>
            <w:r w:rsidRPr="003D5459">
              <w:rPr>
                <w:sz w:val="22"/>
                <w:szCs w:val="22"/>
              </w:rPr>
              <w:t>Understand the importance and components of a business plan.</w:t>
            </w:r>
          </w:p>
        </w:tc>
        <w:tc>
          <w:tcPr>
            <w:tcW w:w="2740" w:type="dxa"/>
            <w:vAlign w:val="center"/>
            <w:hideMark/>
          </w:tcPr>
          <w:p w14:paraId="5490D01C" w14:textId="77777777" w:rsidR="00A7622B" w:rsidRPr="003D5459" w:rsidRDefault="00A7622B" w:rsidP="004A58BB"/>
        </w:tc>
      </w:tr>
      <w:tr w:rsidR="00A7622B" w:rsidRPr="003D5459" w14:paraId="07EAB5C7" w14:textId="77777777" w:rsidTr="004A58BB">
        <w:trPr>
          <w:tblCellSpacing w:w="15" w:type="dxa"/>
        </w:trPr>
        <w:tc>
          <w:tcPr>
            <w:tcW w:w="1210" w:type="dxa"/>
            <w:vAlign w:val="center"/>
            <w:hideMark/>
          </w:tcPr>
          <w:p w14:paraId="78388606" w14:textId="77777777" w:rsidR="00A7622B" w:rsidRPr="003D5459" w:rsidRDefault="00A7622B" w:rsidP="004A58BB"/>
        </w:tc>
        <w:tc>
          <w:tcPr>
            <w:tcW w:w="6000" w:type="dxa"/>
            <w:vAlign w:val="center"/>
            <w:hideMark/>
          </w:tcPr>
          <w:p w14:paraId="2B7A9728" w14:textId="77777777" w:rsidR="00A7622B" w:rsidRPr="003D5459" w:rsidRDefault="00A7622B" w:rsidP="004A58BB">
            <w:pPr>
              <w:rPr>
                <w:sz w:val="22"/>
                <w:szCs w:val="22"/>
              </w:rPr>
            </w:pPr>
            <w:r w:rsidRPr="003D5459">
              <w:rPr>
                <w:sz w:val="22"/>
                <w:szCs w:val="22"/>
              </w:rPr>
              <w:t>Learn how to conduct market research to identify target markets and customer needs.</w:t>
            </w:r>
          </w:p>
        </w:tc>
        <w:tc>
          <w:tcPr>
            <w:tcW w:w="2740" w:type="dxa"/>
            <w:vAlign w:val="center"/>
            <w:hideMark/>
          </w:tcPr>
          <w:p w14:paraId="1905A07E" w14:textId="77777777" w:rsidR="00A7622B" w:rsidRPr="003D5459" w:rsidRDefault="00A7622B" w:rsidP="004A58BB"/>
        </w:tc>
      </w:tr>
      <w:tr w:rsidR="00A7622B" w:rsidRPr="003D5459" w14:paraId="7C44EB87" w14:textId="77777777" w:rsidTr="004A58BB">
        <w:trPr>
          <w:tblCellSpacing w:w="15" w:type="dxa"/>
        </w:trPr>
        <w:tc>
          <w:tcPr>
            <w:tcW w:w="1210" w:type="dxa"/>
            <w:vAlign w:val="center"/>
            <w:hideMark/>
          </w:tcPr>
          <w:p w14:paraId="524C4904" w14:textId="77777777" w:rsidR="00A7622B" w:rsidRPr="003D5459" w:rsidRDefault="00A7622B" w:rsidP="004A58BB"/>
        </w:tc>
        <w:tc>
          <w:tcPr>
            <w:tcW w:w="6000" w:type="dxa"/>
            <w:vAlign w:val="center"/>
            <w:hideMark/>
          </w:tcPr>
          <w:p w14:paraId="539A015C" w14:textId="77777777" w:rsidR="00A7622B" w:rsidRPr="003D5459" w:rsidRDefault="00A7622B" w:rsidP="004A58BB">
            <w:pPr>
              <w:rPr>
                <w:sz w:val="22"/>
                <w:szCs w:val="22"/>
              </w:rPr>
            </w:pPr>
            <w:r w:rsidRPr="003D5459">
              <w:rPr>
                <w:sz w:val="22"/>
                <w:szCs w:val="22"/>
              </w:rPr>
              <w:t>Develop short-term and long-term business goals.</w:t>
            </w:r>
          </w:p>
        </w:tc>
        <w:tc>
          <w:tcPr>
            <w:tcW w:w="2740" w:type="dxa"/>
            <w:vAlign w:val="center"/>
            <w:hideMark/>
          </w:tcPr>
          <w:p w14:paraId="5632F745" w14:textId="77777777" w:rsidR="00A7622B" w:rsidRPr="003D5459" w:rsidRDefault="00A7622B" w:rsidP="004A58BB"/>
        </w:tc>
      </w:tr>
      <w:tr w:rsidR="00A7622B" w:rsidRPr="003D5459" w14:paraId="4DA85405" w14:textId="77777777" w:rsidTr="004A58BB">
        <w:trPr>
          <w:tblCellSpacing w:w="15" w:type="dxa"/>
        </w:trPr>
        <w:tc>
          <w:tcPr>
            <w:tcW w:w="1210" w:type="dxa"/>
            <w:vAlign w:val="center"/>
            <w:hideMark/>
          </w:tcPr>
          <w:p w14:paraId="7B0C9599" w14:textId="77777777" w:rsidR="00A7622B" w:rsidRPr="003D5459" w:rsidRDefault="00A7622B" w:rsidP="004A58BB"/>
        </w:tc>
        <w:tc>
          <w:tcPr>
            <w:tcW w:w="6000" w:type="dxa"/>
            <w:vAlign w:val="center"/>
            <w:hideMark/>
          </w:tcPr>
          <w:p w14:paraId="2CD3FCA7" w14:textId="77777777" w:rsidR="00A7622B" w:rsidRPr="003D5459" w:rsidRDefault="00A7622B" w:rsidP="004A58BB">
            <w:pPr>
              <w:rPr>
                <w:sz w:val="22"/>
                <w:szCs w:val="22"/>
              </w:rPr>
            </w:pPr>
            <w:r w:rsidRPr="003D5459">
              <w:rPr>
                <w:sz w:val="22"/>
                <w:szCs w:val="22"/>
              </w:rPr>
              <w:t>Create a basic budget and financial plan for a business.</w:t>
            </w:r>
          </w:p>
        </w:tc>
        <w:tc>
          <w:tcPr>
            <w:tcW w:w="2740" w:type="dxa"/>
            <w:vAlign w:val="center"/>
            <w:hideMark/>
          </w:tcPr>
          <w:p w14:paraId="5B906610" w14:textId="77777777" w:rsidR="00A7622B" w:rsidRPr="003D5459" w:rsidRDefault="00A7622B" w:rsidP="004A58BB"/>
        </w:tc>
      </w:tr>
      <w:tr w:rsidR="00A7622B" w:rsidRPr="003D5459" w14:paraId="21C16768" w14:textId="77777777" w:rsidTr="004A58BB">
        <w:trPr>
          <w:tblCellSpacing w:w="15" w:type="dxa"/>
        </w:trPr>
        <w:tc>
          <w:tcPr>
            <w:tcW w:w="1210" w:type="dxa"/>
            <w:vAlign w:val="center"/>
            <w:hideMark/>
          </w:tcPr>
          <w:p w14:paraId="4DAC2659" w14:textId="77777777" w:rsidR="00A7622B" w:rsidRPr="003D5459" w:rsidRDefault="00A7622B" w:rsidP="004A58BB"/>
        </w:tc>
        <w:tc>
          <w:tcPr>
            <w:tcW w:w="6000" w:type="dxa"/>
            <w:vAlign w:val="center"/>
            <w:hideMark/>
          </w:tcPr>
          <w:p w14:paraId="6047F8B3" w14:textId="77777777" w:rsidR="00A7622B" w:rsidRPr="003D5459" w:rsidRDefault="00A7622B" w:rsidP="004A58BB">
            <w:pPr>
              <w:rPr>
                <w:sz w:val="22"/>
                <w:szCs w:val="22"/>
              </w:rPr>
            </w:pPr>
            <w:r w:rsidRPr="003D5459">
              <w:rPr>
                <w:sz w:val="22"/>
                <w:szCs w:val="22"/>
              </w:rPr>
              <w:t>Understand the legal requirements and ethical considerations for starting a business.</w:t>
            </w:r>
          </w:p>
        </w:tc>
        <w:tc>
          <w:tcPr>
            <w:tcW w:w="2740" w:type="dxa"/>
            <w:vAlign w:val="center"/>
            <w:hideMark/>
          </w:tcPr>
          <w:p w14:paraId="441CD919" w14:textId="77777777" w:rsidR="00A7622B" w:rsidRPr="003D5459" w:rsidRDefault="00A7622B" w:rsidP="004A58BB"/>
        </w:tc>
      </w:tr>
      <w:tr w:rsidR="00A7622B" w:rsidRPr="003D5459" w14:paraId="154FCF45" w14:textId="77777777" w:rsidTr="004A58BB">
        <w:trPr>
          <w:tblCellSpacing w:w="15" w:type="dxa"/>
        </w:trPr>
        <w:tc>
          <w:tcPr>
            <w:tcW w:w="1210" w:type="dxa"/>
            <w:vAlign w:val="center"/>
            <w:hideMark/>
          </w:tcPr>
          <w:p w14:paraId="13A8B3A9" w14:textId="77777777" w:rsidR="00A7622B" w:rsidRPr="003D5459" w:rsidRDefault="00A7622B" w:rsidP="004A58BB"/>
        </w:tc>
        <w:tc>
          <w:tcPr>
            <w:tcW w:w="6000" w:type="dxa"/>
            <w:vAlign w:val="center"/>
            <w:hideMark/>
          </w:tcPr>
          <w:p w14:paraId="4A011AAF" w14:textId="77777777" w:rsidR="00A7622B" w:rsidRPr="003D5459" w:rsidRDefault="00A7622B" w:rsidP="004A58BB">
            <w:pPr>
              <w:rPr>
                <w:sz w:val="22"/>
                <w:szCs w:val="22"/>
              </w:rPr>
            </w:pPr>
            <w:r w:rsidRPr="003D5459">
              <w:rPr>
                <w:sz w:val="22"/>
                <w:szCs w:val="22"/>
              </w:rPr>
              <w:t>Understand the stages of product development from ideation to launch.</w:t>
            </w:r>
          </w:p>
        </w:tc>
        <w:tc>
          <w:tcPr>
            <w:tcW w:w="2740" w:type="dxa"/>
            <w:vAlign w:val="center"/>
            <w:hideMark/>
          </w:tcPr>
          <w:p w14:paraId="27697F92" w14:textId="77777777" w:rsidR="00A7622B" w:rsidRPr="003D5459" w:rsidRDefault="00A7622B" w:rsidP="004A58BB"/>
        </w:tc>
      </w:tr>
      <w:tr w:rsidR="00A7622B" w:rsidRPr="003D5459" w14:paraId="60E9ED82" w14:textId="77777777" w:rsidTr="004A58BB">
        <w:trPr>
          <w:tblCellSpacing w:w="15" w:type="dxa"/>
        </w:trPr>
        <w:tc>
          <w:tcPr>
            <w:tcW w:w="1210" w:type="dxa"/>
            <w:vAlign w:val="center"/>
            <w:hideMark/>
          </w:tcPr>
          <w:p w14:paraId="31CF4BA1" w14:textId="77777777" w:rsidR="00A7622B" w:rsidRPr="003D5459" w:rsidRDefault="00A7622B" w:rsidP="004A58BB"/>
        </w:tc>
        <w:tc>
          <w:tcPr>
            <w:tcW w:w="6000" w:type="dxa"/>
            <w:vAlign w:val="center"/>
            <w:hideMark/>
          </w:tcPr>
          <w:p w14:paraId="789536DA" w14:textId="77777777" w:rsidR="00A7622B" w:rsidRPr="003D5459" w:rsidRDefault="00A7622B" w:rsidP="004A58BB">
            <w:pPr>
              <w:rPr>
                <w:sz w:val="22"/>
                <w:szCs w:val="22"/>
              </w:rPr>
            </w:pPr>
            <w:r w:rsidRPr="003D5459">
              <w:rPr>
                <w:sz w:val="22"/>
                <w:szCs w:val="22"/>
              </w:rPr>
              <w:t>Analyze the product lifecycle and its implications for marketing strategies.</w:t>
            </w:r>
          </w:p>
        </w:tc>
        <w:tc>
          <w:tcPr>
            <w:tcW w:w="2740" w:type="dxa"/>
            <w:vAlign w:val="center"/>
            <w:hideMark/>
          </w:tcPr>
          <w:p w14:paraId="0F664175" w14:textId="77777777" w:rsidR="00A7622B" w:rsidRPr="003D5459" w:rsidRDefault="00A7622B" w:rsidP="004A58BB"/>
        </w:tc>
      </w:tr>
      <w:tr w:rsidR="00A7622B" w:rsidRPr="003D5459" w14:paraId="1291F3B9" w14:textId="77777777" w:rsidTr="004A58BB">
        <w:trPr>
          <w:tblCellSpacing w:w="15" w:type="dxa"/>
        </w:trPr>
        <w:tc>
          <w:tcPr>
            <w:tcW w:w="1210" w:type="dxa"/>
            <w:vAlign w:val="center"/>
            <w:hideMark/>
          </w:tcPr>
          <w:p w14:paraId="0949836C" w14:textId="77777777" w:rsidR="00A7622B" w:rsidRPr="003D5459" w:rsidRDefault="00A7622B" w:rsidP="004A58BB"/>
        </w:tc>
        <w:tc>
          <w:tcPr>
            <w:tcW w:w="6000" w:type="dxa"/>
            <w:vAlign w:val="center"/>
            <w:hideMark/>
          </w:tcPr>
          <w:p w14:paraId="64438EFD" w14:textId="77777777" w:rsidR="00A7622B" w:rsidRPr="003D5459" w:rsidRDefault="00A7622B" w:rsidP="004A58BB">
            <w:pPr>
              <w:rPr>
                <w:sz w:val="22"/>
                <w:szCs w:val="22"/>
              </w:rPr>
            </w:pPr>
            <w:r w:rsidRPr="003D5459">
              <w:rPr>
                <w:sz w:val="22"/>
                <w:szCs w:val="22"/>
              </w:rPr>
              <w:t>Learn how to develop a brand and position it in the market.</w:t>
            </w:r>
          </w:p>
        </w:tc>
        <w:tc>
          <w:tcPr>
            <w:tcW w:w="2740" w:type="dxa"/>
            <w:vAlign w:val="center"/>
            <w:hideMark/>
          </w:tcPr>
          <w:p w14:paraId="0ED16810" w14:textId="77777777" w:rsidR="00A7622B" w:rsidRPr="003D5459" w:rsidRDefault="00A7622B" w:rsidP="004A58BB"/>
        </w:tc>
      </w:tr>
      <w:tr w:rsidR="00A7622B" w:rsidRPr="003D5459" w14:paraId="17E0F6E3" w14:textId="77777777" w:rsidTr="004A58BB">
        <w:trPr>
          <w:tblCellSpacing w:w="15" w:type="dxa"/>
        </w:trPr>
        <w:tc>
          <w:tcPr>
            <w:tcW w:w="1210" w:type="dxa"/>
            <w:vAlign w:val="center"/>
            <w:hideMark/>
          </w:tcPr>
          <w:p w14:paraId="043FC5BF" w14:textId="77777777" w:rsidR="00A7622B" w:rsidRPr="003D5459" w:rsidRDefault="00A7622B" w:rsidP="004A58BB"/>
        </w:tc>
        <w:tc>
          <w:tcPr>
            <w:tcW w:w="6000" w:type="dxa"/>
            <w:vAlign w:val="center"/>
            <w:hideMark/>
          </w:tcPr>
          <w:p w14:paraId="1D91D315" w14:textId="77777777" w:rsidR="00A7622B" w:rsidRPr="003D5459" w:rsidRDefault="00A7622B" w:rsidP="004A58BB">
            <w:pPr>
              <w:rPr>
                <w:sz w:val="22"/>
                <w:szCs w:val="22"/>
              </w:rPr>
            </w:pPr>
            <w:r w:rsidRPr="003D5459">
              <w:rPr>
                <w:sz w:val="22"/>
                <w:szCs w:val="22"/>
              </w:rPr>
              <w:t>Develop effective marketing strategies to reach target markets.</w:t>
            </w:r>
          </w:p>
        </w:tc>
        <w:tc>
          <w:tcPr>
            <w:tcW w:w="2740" w:type="dxa"/>
            <w:vAlign w:val="center"/>
            <w:hideMark/>
          </w:tcPr>
          <w:p w14:paraId="7E5B83EC" w14:textId="77777777" w:rsidR="00A7622B" w:rsidRPr="003D5459" w:rsidRDefault="00A7622B" w:rsidP="004A58BB"/>
        </w:tc>
      </w:tr>
      <w:tr w:rsidR="00A7622B" w:rsidRPr="003D5459" w14:paraId="672B066E" w14:textId="77777777" w:rsidTr="004A58BB">
        <w:trPr>
          <w:tblCellSpacing w:w="15" w:type="dxa"/>
        </w:trPr>
        <w:tc>
          <w:tcPr>
            <w:tcW w:w="1210" w:type="dxa"/>
            <w:vAlign w:val="center"/>
            <w:hideMark/>
          </w:tcPr>
          <w:p w14:paraId="2C6C2993" w14:textId="77777777" w:rsidR="00A7622B" w:rsidRPr="003D5459" w:rsidRDefault="00A7622B" w:rsidP="004A58BB"/>
        </w:tc>
        <w:tc>
          <w:tcPr>
            <w:tcW w:w="6000" w:type="dxa"/>
            <w:vAlign w:val="center"/>
            <w:hideMark/>
          </w:tcPr>
          <w:p w14:paraId="4C83AE57" w14:textId="77777777" w:rsidR="00A7622B" w:rsidRPr="003D5459" w:rsidRDefault="00A7622B" w:rsidP="004A58BB">
            <w:pPr>
              <w:rPr>
                <w:sz w:val="22"/>
                <w:szCs w:val="22"/>
              </w:rPr>
            </w:pPr>
            <w:r w:rsidRPr="003D5459">
              <w:rPr>
                <w:sz w:val="22"/>
                <w:szCs w:val="22"/>
              </w:rPr>
              <w:t>Explore digital marketing tools and techniques.</w:t>
            </w:r>
          </w:p>
        </w:tc>
        <w:tc>
          <w:tcPr>
            <w:tcW w:w="2740" w:type="dxa"/>
            <w:vAlign w:val="center"/>
            <w:hideMark/>
          </w:tcPr>
          <w:p w14:paraId="72C41373" w14:textId="77777777" w:rsidR="00A7622B" w:rsidRPr="003D5459" w:rsidRDefault="00A7622B" w:rsidP="004A58BB"/>
        </w:tc>
      </w:tr>
      <w:tr w:rsidR="00A7622B" w:rsidRPr="003D5459" w14:paraId="43BCB32D" w14:textId="77777777" w:rsidTr="004A58BB">
        <w:trPr>
          <w:tblCellSpacing w:w="15" w:type="dxa"/>
        </w:trPr>
        <w:tc>
          <w:tcPr>
            <w:tcW w:w="1210" w:type="dxa"/>
            <w:vAlign w:val="center"/>
            <w:hideMark/>
          </w:tcPr>
          <w:p w14:paraId="78A29A46" w14:textId="77777777" w:rsidR="00A7622B" w:rsidRPr="003D5459" w:rsidRDefault="00A7622B" w:rsidP="004A58BB"/>
        </w:tc>
        <w:tc>
          <w:tcPr>
            <w:tcW w:w="6000" w:type="dxa"/>
            <w:vAlign w:val="center"/>
            <w:hideMark/>
          </w:tcPr>
          <w:p w14:paraId="11057A5A" w14:textId="77777777" w:rsidR="00A7622B" w:rsidRPr="003D5459" w:rsidRDefault="00A7622B" w:rsidP="004A58BB">
            <w:pPr>
              <w:rPr>
                <w:sz w:val="22"/>
                <w:szCs w:val="22"/>
              </w:rPr>
            </w:pPr>
            <w:r w:rsidRPr="003D5459">
              <w:rPr>
                <w:sz w:val="22"/>
                <w:szCs w:val="22"/>
              </w:rPr>
              <w:t>Understand the role of advertising and promotional strategies.</w:t>
            </w:r>
          </w:p>
        </w:tc>
        <w:tc>
          <w:tcPr>
            <w:tcW w:w="2740" w:type="dxa"/>
            <w:vAlign w:val="center"/>
            <w:hideMark/>
          </w:tcPr>
          <w:p w14:paraId="1A33792F" w14:textId="77777777" w:rsidR="00A7622B" w:rsidRPr="003D5459" w:rsidRDefault="00A7622B" w:rsidP="004A58BB"/>
        </w:tc>
      </w:tr>
      <w:tr w:rsidR="00A7622B" w:rsidRPr="003D5459" w14:paraId="289C6AF8" w14:textId="77777777" w:rsidTr="004A58BB">
        <w:trPr>
          <w:tblCellSpacing w:w="15" w:type="dxa"/>
        </w:trPr>
        <w:tc>
          <w:tcPr>
            <w:tcW w:w="1210" w:type="dxa"/>
            <w:vAlign w:val="center"/>
            <w:hideMark/>
          </w:tcPr>
          <w:p w14:paraId="39329A8B" w14:textId="77777777" w:rsidR="00A7622B" w:rsidRPr="003D5459" w:rsidRDefault="00A7622B" w:rsidP="004A58BB"/>
        </w:tc>
        <w:tc>
          <w:tcPr>
            <w:tcW w:w="6000" w:type="dxa"/>
            <w:vAlign w:val="center"/>
            <w:hideMark/>
          </w:tcPr>
          <w:p w14:paraId="655F8E20" w14:textId="77777777" w:rsidR="00A7622B" w:rsidRPr="003D5459" w:rsidRDefault="00A7622B" w:rsidP="004A58BB">
            <w:pPr>
              <w:rPr>
                <w:sz w:val="22"/>
                <w:szCs w:val="22"/>
              </w:rPr>
            </w:pPr>
            <w:r w:rsidRPr="003D5459">
              <w:rPr>
                <w:sz w:val="22"/>
                <w:szCs w:val="22"/>
              </w:rPr>
              <w:t>Learn effective sales techniques and customer relationship management.</w:t>
            </w:r>
          </w:p>
        </w:tc>
        <w:tc>
          <w:tcPr>
            <w:tcW w:w="2740" w:type="dxa"/>
            <w:vAlign w:val="center"/>
            <w:hideMark/>
          </w:tcPr>
          <w:p w14:paraId="1DDC5458" w14:textId="77777777" w:rsidR="00A7622B" w:rsidRPr="003D5459" w:rsidRDefault="00A7622B" w:rsidP="004A58BB"/>
        </w:tc>
      </w:tr>
      <w:tr w:rsidR="00A7622B" w:rsidRPr="003D5459" w14:paraId="446B2B1C" w14:textId="77777777" w:rsidTr="004A58BB">
        <w:trPr>
          <w:tblCellSpacing w:w="15" w:type="dxa"/>
        </w:trPr>
        <w:tc>
          <w:tcPr>
            <w:tcW w:w="1210" w:type="dxa"/>
            <w:vAlign w:val="center"/>
            <w:hideMark/>
          </w:tcPr>
          <w:p w14:paraId="13C06C03" w14:textId="77777777" w:rsidR="00A7622B" w:rsidRPr="003D5459" w:rsidRDefault="00A7622B" w:rsidP="004A58BB"/>
        </w:tc>
        <w:tc>
          <w:tcPr>
            <w:tcW w:w="6000" w:type="dxa"/>
            <w:vAlign w:val="center"/>
            <w:hideMark/>
          </w:tcPr>
          <w:p w14:paraId="57FC603E" w14:textId="77777777" w:rsidR="00A7622B" w:rsidRPr="003D5459" w:rsidRDefault="00A7622B" w:rsidP="004A58BB">
            <w:pPr>
              <w:rPr>
                <w:sz w:val="22"/>
                <w:szCs w:val="22"/>
              </w:rPr>
            </w:pPr>
            <w:r w:rsidRPr="003D5459">
              <w:rPr>
                <w:sz w:val="22"/>
                <w:szCs w:val="22"/>
              </w:rPr>
              <w:t>Analyze competitors and market trends to inform business strategies.</w:t>
            </w:r>
          </w:p>
        </w:tc>
        <w:tc>
          <w:tcPr>
            <w:tcW w:w="2740" w:type="dxa"/>
            <w:vAlign w:val="center"/>
            <w:hideMark/>
          </w:tcPr>
          <w:p w14:paraId="08050A5C" w14:textId="77777777" w:rsidR="00A7622B" w:rsidRPr="003D5459" w:rsidRDefault="00A7622B" w:rsidP="004A58BB"/>
        </w:tc>
      </w:tr>
      <w:tr w:rsidR="00A7622B" w:rsidRPr="003D5459" w14:paraId="2D60339E" w14:textId="77777777" w:rsidTr="004A58BB">
        <w:trPr>
          <w:tblCellSpacing w:w="15" w:type="dxa"/>
        </w:trPr>
        <w:tc>
          <w:tcPr>
            <w:tcW w:w="1210" w:type="dxa"/>
            <w:vAlign w:val="center"/>
            <w:hideMark/>
          </w:tcPr>
          <w:p w14:paraId="5E61BA25" w14:textId="77777777" w:rsidR="00A7622B" w:rsidRPr="003D5459" w:rsidRDefault="00A7622B" w:rsidP="004A58BB"/>
        </w:tc>
        <w:tc>
          <w:tcPr>
            <w:tcW w:w="6000" w:type="dxa"/>
            <w:vAlign w:val="center"/>
            <w:hideMark/>
          </w:tcPr>
          <w:p w14:paraId="662F09A3" w14:textId="77777777" w:rsidR="00A7622B" w:rsidRPr="003D5459" w:rsidRDefault="00A7622B" w:rsidP="004A58BB">
            <w:pPr>
              <w:rPr>
                <w:sz w:val="22"/>
                <w:szCs w:val="22"/>
              </w:rPr>
            </w:pPr>
            <w:r w:rsidRPr="003D5459">
              <w:rPr>
                <w:sz w:val="22"/>
                <w:szCs w:val="22"/>
              </w:rPr>
              <w:t>Understand the basics of operations management for efficiency and productivity.</w:t>
            </w:r>
          </w:p>
        </w:tc>
        <w:tc>
          <w:tcPr>
            <w:tcW w:w="2740" w:type="dxa"/>
            <w:vAlign w:val="center"/>
            <w:hideMark/>
          </w:tcPr>
          <w:p w14:paraId="35919725" w14:textId="77777777" w:rsidR="00A7622B" w:rsidRPr="003D5459" w:rsidRDefault="00A7622B" w:rsidP="004A58BB"/>
        </w:tc>
      </w:tr>
      <w:tr w:rsidR="00A7622B" w:rsidRPr="003D5459" w14:paraId="7297941E" w14:textId="77777777" w:rsidTr="004A58BB">
        <w:trPr>
          <w:tblCellSpacing w:w="15" w:type="dxa"/>
        </w:trPr>
        <w:tc>
          <w:tcPr>
            <w:tcW w:w="1210" w:type="dxa"/>
            <w:vAlign w:val="center"/>
            <w:hideMark/>
          </w:tcPr>
          <w:p w14:paraId="5EA911AF" w14:textId="77777777" w:rsidR="00A7622B" w:rsidRPr="003D5459" w:rsidRDefault="00A7622B" w:rsidP="004A58BB"/>
        </w:tc>
        <w:tc>
          <w:tcPr>
            <w:tcW w:w="6000" w:type="dxa"/>
            <w:vAlign w:val="center"/>
            <w:hideMark/>
          </w:tcPr>
          <w:p w14:paraId="171845E3" w14:textId="77777777" w:rsidR="00A7622B" w:rsidRPr="003D5459" w:rsidRDefault="00A7622B" w:rsidP="004A58BB">
            <w:pPr>
              <w:rPr>
                <w:sz w:val="22"/>
                <w:szCs w:val="22"/>
              </w:rPr>
            </w:pPr>
            <w:r w:rsidRPr="003D5459">
              <w:rPr>
                <w:sz w:val="22"/>
                <w:szCs w:val="22"/>
              </w:rPr>
              <w:t>Learn to read and analyze financial statements.</w:t>
            </w:r>
          </w:p>
        </w:tc>
        <w:tc>
          <w:tcPr>
            <w:tcW w:w="2740" w:type="dxa"/>
            <w:vAlign w:val="center"/>
            <w:hideMark/>
          </w:tcPr>
          <w:p w14:paraId="193DCABE" w14:textId="77777777" w:rsidR="00A7622B" w:rsidRPr="003D5459" w:rsidRDefault="00A7622B" w:rsidP="004A58BB"/>
        </w:tc>
      </w:tr>
      <w:tr w:rsidR="00A7622B" w:rsidRPr="003D5459" w14:paraId="17CAA7C4" w14:textId="77777777" w:rsidTr="004A58BB">
        <w:trPr>
          <w:tblCellSpacing w:w="15" w:type="dxa"/>
        </w:trPr>
        <w:tc>
          <w:tcPr>
            <w:tcW w:w="1210" w:type="dxa"/>
            <w:vAlign w:val="center"/>
            <w:hideMark/>
          </w:tcPr>
          <w:p w14:paraId="3C1A2C79" w14:textId="77777777" w:rsidR="00A7622B" w:rsidRPr="003D5459" w:rsidRDefault="00A7622B" w:rsidP="004A58BB"/>
        </w:tc>
        <w:tc>
          <w:tcPr>
            <w:tcW w:w="6000" w:type="dxa"/>
            <w:vAlign w:val="center"/>
            <w:hideMark/>
          </w:tcPr>
          <w:p w14:paraId="5328F53F" w14:textId="77777777" w:rsidR="00A7622B" w:rsidRPr="003D5459" w:rsidRDefault="00A7622B" w:rsidP="004A58BB">
            <w:pPr>
              <w:rPr>
                <w:sz w:val="22"/>
                <w:szCs w:val="22"/>
              </w:rPr>
            </w:pPr>
            <w:r w:rsidRPr="003D5459">
              <w:rPr>
                <w:sz w:val="22"/>
                <w:szCs w:val="22"/>
              </w:rPr>
              <w:t>Develop skills in budgeting and forecasting financial performance.</w:t>
            </w:r>
          </w:p>
        </w:tc>
        <w:tc>
          <w:tcPr>
            <w:tcW w:w="2740" w:type="dxa"/>
            <w:vAlign w:val="center"/>
            <w:hideMark/>
          </w:tcPr>
          <w:p w14:paraId="6555632D" w14:textId="77777777" w:rsidR="00A7622B" w:rsidRPr="003D5459" w:rsidRDefault="00A7622B" w:rsidP="004A58BB"/>
        </w:tc>
      </w:tr>
      <w:tr w:rsidR="00A7622B" w:rsidRPr="003D5459" w14:paraId="086375EB" w14:textId="77777777" w:rsidTr="004A58BB">
        <w:trPr>
          <w:tblCellSpacing w:w="15" w:type="dxa"/>
        </w:trPr>
        <w:tc>
          <w:tcPr>
            <w:tcW w:w="1210" w:type="dxa"/>
            <w:vAlign w:val="center"/>
            <w:hideMark/>
          </w:tcPr>
          <w:p w14:paraId="5492CBB1" w14:textId="77777777" w:rsidR="00A7622B" w:rsidRPr="003D5459" w:rsidRDefault="00A7622B" w:rsidP="004A58BB"/>
        </w:tc>
        <w:tc>
          <w:tcPr>
            <w:tcW w:w="6000" w:type="dxa"/>
            <w:vAlign w:val="center"/>
            <w:hideMark/>
          </w:tcPr>
          <w:p w14:paraId="1E9D15B4" w14:textId="77777777" w:rsidR="00A7622B" w:rsidRPr="003D5459" w:rsidRDefault="00A7622B" w:rsidP="004A58BB">
            <w:pPr>
              <w:rPr>
                <w:sz w:val="22"/>
                <w:szCs w:val="22"/>
              </w:rPr>
            </w:pPr>
            <w:r w:rsidRPr="003D5459">
              <w:rPr>
                <w:sz w:val="22"/>
                <w:szCs w:val="22"/>
              </w:rPr>
              <w:t>Explore sources of business funding and investment strategies.</w:t>
            </w:r>
          </w:p>
        </w:tc>
        <w:tc>
          <w:tcPr>
            <w:tcW w:w="2740" w:type="dxa"/>
            <w:vAlign w:val="center"/>
            <w:hideMark/>
          </w:tcPr>
          <w:p w14:paraId="0B564A0C" w14:textId="77777777" w:rsidR="00A7622B" w:rsidRPr="003D5459" w:rsidRDefault="00A7622B" w:rsidP="004A58BB"/>
        </w:tc>
      </w:tr>
      <w:tr w:rsidR="00A7622B" w:rsidRPr="003D5459" w14:paraId="1BF5BF4D" w14:textId="77777777" w:rsidTr="004A58BB">
        <w:trPr>
          <w:tblCellSpacing w:w="15" w:type="dxa"/>
        </w:trPr>
        <w:tc>
          <w:tcPr>
            <w:tcW w:w="1210" w:type="dxa"/>
            <w:vAlign w:val="center"/>
            <w:hideMark/>
          </w:tcPr>
          <w:p w14:paraId="6AAF7DC1" w14:textId="77777777" w:rsidR="00A7622B" w:rsidRPr="003D5459" w:rsidRDefault="00A7622B" w:rsidP="004A58BB"/>
        </w:tc>
        <w:tc>
          <w:tcPr>
            <w:tcW w:w="6000" w:type="dxa"/>
            <w:vAlign w:val="center"/>
            <w:hideMark/>
          </w:tcPr>
          <w:p w14:paraId="69783698" w14:textId="77777777" w:rsidR="00A7622B" w:rsidRPr="003D5459" w:rsidRDefault="00A7622B" w:rsidP="004A58BB">
            <w:pPr>
              <w:rPr>
                <w:sz w:val="22"/>
                <w:szCs w:val="22"/>
              </w:rPr>
            </w:pPr>
            <w:r w:rsidRPr="003D5459">
              <w:rPr>
                <w:sz w:val="22"/>
                <w:szCs w:val="22"/>
              </w:rPr>
              <w:t>Understand different pricing strategies and their impact on profitability.</w:t>
            </w:r>
          </w:p>
        </w:tc>
        <w:tc>
          <w:tcPr>
            <w:tcW w:w="2740" w:type="dxa"/>
            <w:vAlign w:val="center"/>
            <w:hideMark/>
          </w:tcPr>
          <w:p w14:paraId="43D34B1F" w14:textId="77777777" w:rsidR="00A7622B" w:rsidRPr="003D5459" w:rsidRDefault="00A7622B" w:rsidP="004A58BB"/>
        </w:tc>
      </w:tr>
      <w:tr w:rsidR="00A7622B" w:rsidRPr="003D5459" w14:paraId="7DBE6DD3" w14:textId="77777777" w:rsidTr="004A58BB">
        <w:trPr>
          <w:tblCellSpacing w:w="15" w:type="dxa"/>
        </w:trPr>
        <w:tc>
          <w:tcPr>
            <w:tcW w:w="1210" w:type="dxa"/>
            <w:vAlign w:val="center"/>
            <w:hideMark/>
          </w:tcPr>
          <w:p w14:paraId="3DB8BB0C" w14:textId="77777777" w:rsidR="00A7622B" w:rsidRPr="003D5459" w:rsidRDefault="00A7622B" w:rsidP="004A58BB"/>
        </w:tc>
        <w:tc>
          <w:tcPr>
            <w:tcW w:w="6000" w:type="dxa"/>
            <w:vAlign w:val="center"/>
            <w:hideMark/>
          </w:tcPr>
          <w:p w14:paraId="72EC9F89" w14:textId="77777777" w:rsidR="00A7622B" w:rsidRPr="003D5459" w:rsidRDefault="00A7622B" w:rsidP="004A58BB">
            <w:pPr>
              <w:rPr>
                <w:sz w:val="22"/>
                <w:szCs w:val="22"/>
              </w:rPr>
            </w:pPr>
            <w:r w:rsidRPr="003D5459">
              <w:rPr>
                <w:sz w:val="22"/>
                <w:szCs w:val="22"/>
              </w:rPr>
              <w:t>Learn to identify and manage business risks.</w:t>
            </w:r>
          </w:p>
        </w:tc>
        <w:tc>
          <w:tcPr>
            <w:tcW w:w="2740" w:type="dxa"/>
            <w:vAlign w:val="center"/>
            <w:hideMark/>
          </w:tcPr>
          <w:p w14:paraId="7AB14559" w14:textId="77777777" w:rsidR="00A7622B" w:rsidRPr="003D5459" w:rsidRDefault="00A7622B" w:rsidP="004A58BB"/>
        </w:tc>
      </w:tr>
      <w:tr w:rsidR="00A7622B" w:rsidRPr="003D5459" w14:paraId="106859A3" w14:textId="77777777" w:rsidTr="004A58BB">
        <w:trPr>
          <w:tblCellSpacing w:w="15" w:type="dxa"/>
        </w:trPr>
        <w:tc>
          <w:tcPr>
            <w:tcW w:w="1210" w:type="dxa"/>
            <w:vAlign w:val="center"/>
            <w:hideMark/>
          </w:tcPr>
          <w:p w14:paraId="0D8839A8" w14:textId="77777777" w:rsidR="00A7622B" w:rsidRPr="003D5459" w:rsidRDefault="00A7622B" w:rsidP="004A58BB"/>
        </w:tc>
        <w:tc>
          <w:tcPr>
            <w:tcW w:w="6000" w:type="dxa"/>
            <w:vAlign w:val="center"/>
            <w:hideMark/>
          </w:tcPr>
          <w:p w14:paraId="3E189B34" w14:textId="77777777" w:rsidR="00A7622B" w:rsidRPr="003D5459" w:rsidRDefault="00A7622B" w:rsidP="004A58BB">
            <w:pPr>
              <w:rPr>
                <w:sz w:val="22"/>
                <w:szCs w:val="22"/>
              </w:rPr>
            </w:pPr>
            <w:r w:rsidRPr="003D5459">
              <w:rPr>
                <w:sz w:val="22"/>
                <w:szCs w:val="22"/>
              </w:rPr>
              <w:t>Understand key legal considerations and regulations affecting businesses.</w:t>
            </w:r>
          </w:p>
        </w:tc>
        <w:tc>
          <w:tcPr>
            <w:tcW w:w="2740" w:type="dxa"/>
            <w:vAlign w:val="center"/>
            <w:hideMark/>
          </w:tcPr>
          <w:p w14:paraId="5106E412" w14:textId="77777777" w:rsidR="00A7622B" w:rsidRPr="003D5459" w:rsidRDefault="00A7622B" w:rsidP="004A58BB"/>
        </w:tc>
      </w:tr>
      <w:tr w:rsidR="00A7622B" w:rsidRPr="003D5459" w14:paraId="04664DAF" w14:textId="77777777" w:rsidTr="004A58BB">
        <w:trPr>
          <w:tblCellSpacing w:w="15" w:type="dxa"/>
        </w:trPr>
        <w:tc>
          <w:tcPr>
            <w:tcW w:w="1210" w:type="dxa"/>
            <w:vAlign w:val="center"/>
            <w:hideMark/>
          </w:tcPr>
          <w:p w14:paraId="0E43868E" w14:textId="77777777" w:rsidR="00A7622B" w:rsidRPr="003D5459" w:rsidRDefault="00A7622B" w:rsidP="004A58BB"/>
        </w:tc>
        <w:tc>
          <w:tcPr>
            <w:tcW w:w="6000" w:type="dxa"/>
            <w:vAlign w:val="center"/>
            <w:hideMark/>
          </w:tcPr>
          <w:p w14:paraId="4F8D9BE0" w14:textId="77777777" w:rsidR="00A7622B" w:rsidRPr="003D5459" w:rsidRDefault="00A7622B" w:rsidP="004A58BB">
            <w:pPr>
              <w:rPr>
                <w:sz w:val="22"/>
                <w:szCs w:val="22"/>
              </w:rPr>
            </w:pPr>
            <w:r w:rsidRPr="003D5459">
              <w:rPr>
                <w:sz w:val="22"/>
                <w:szCs w:val="22"/>
              </w:rPr>
              <w:t>Develop strategic plans and make informed business decisions.</w:t>
            </w:r>
          </w:p>
        </w:tc>
        <w:tc>
          <w:tcPr>
            <w:tcW w:w="2740" w:type="dxa"/>
            <w:vAlign w:val="center"/>
            <w:hideMark/>
          </w:tcPr>
          <w:p w14:paraId="06A1B340" w14:textId="77777777" w:rsidR="00A7622B" w:rsidRPr="003D5459" w:rsidRDefault="00A7622B" w:rsidP="004A58BB"/>
        </w:tc>
      </w:tr>
      <w:tr w:rsidR="00A7622B" w:rsidRPr="003D5459" w14:paraId="01116FA1" w14:textId="77777777" w:rsidTr="004A58BB">
        <w:trPr>
          <w:tblCellSpacing w:w="15" w:type="dxa"/>
        </w:trPr>
        <w:tc>
          <w:tcPr>
            <w:tcW w:w="1210" w:type="dxa"/>
            <w:vAlign w:val="center"/>
            <w:hideMark/>
          </w:tcPr>
          <w:p w14:paraId="63BEE539" w14:textId="77777777" w:rsidR="00A7622B" w:rsidRPr="003D5459" w:rsidRDefault="00A7622B" w:rsidP="004A58BB"/>
        </w:tc>
        <w:tc>
          <w:tcPr>
            <w:tcW w:w="6000" w:type="dxa"/>
            <w:vAlign w:val="center"/>
            <w:hideMark/>
          </w:tcPr>
          <w:p w14:paraId="2D6CB3D2" w14:textId="77777777" w:rsidR="00A7622B" w:rsidRPr="003D5459" w:rsidRDefault="00A7622B" w:rsidP="004A58BB">
            <w:pPr>
              <w:rPr>
                <w:sz w:val="22"/>
                <w:szCs w:val="22"/>
              </w:rPr>
            </w:pPr>
            <w:r w:rsidRPr="003D5459">
              <w:rPr>
                <w:sz w:val="22"/>
                <w:szCs w:val="22"/>
              </w:rPr>
              <w:t>Explore the impact of globalization and international trade on business.</w:t>
            </w:r>
          </w:p>
        </w:tc>
        <w:tc>
          <w:tcPr>
            <w:tcW w:w="2740" w:type="dxa"/>
            <w:vAlign w:val="center"/>
            <w:hideMark/>
          </w:tcPr>
          <w:p w14:paraId="3E3B3949" w14:textId="77777777" w:rsidR="00A7622B" w:rsidRPr="003D5459" w:rsidRDefault="00A7622B" w:rsidP="004A58BB"/>
        </w:tc>
      </w:tr>
      <w:tr w:rsidR="00A7622B" w:rsidRPr="003D5459" w14:paraId="5523DD81" w14:textId="77777777" w:rsidTr="004A58BB">
        <w:trPr>
          <w:tblCellSpacing w:w="15" w:type="dxa"/>
        </w:trPr>
        <w:tc>
          <w:tcPr>
            <w:tcW w:w="1210" w:type="dxa"/>
            <w:vAlign w:val="center"/>
            <w:hideMark/>
          </w:tcPr>
          <w:p w14:paraId="14F41941" w14:textId="77777777" w:rsidR="00A7622B" w:rsidRPr="003D5459" w:rsidRDefault="00A7622B" w:rsidP="004A58BB"/>
        </w:tc>
        <w:tc>
          <w:tcPr>
            <w:tcW w:w="6000" w:type="dxa"/>
            <w:vAlign w:val="center"/>
            <w:hideMark/>
          </w:tcPr>
          <w:p w14:paraId="73799B11" w14:textId="77777777" w:rsidR="00A7622B" w:rsidRPr="003D5459" w:rsidRDefault="00A7622B" w:rsidP="004A58BB">
            <w:pPr>
              <w:rPr>
                <w:sz w:val="22"/>
                <w:szCs w:val="22"/>
              </w:rPr>
            </w:pPr>
            <w:r w:rsidRPr="003D5459">
              <w:rPr>
                <w:sz w:val="22"/>
                <w:szCs w:val="22"/>
              </w:rPr>
              <w:t>Evaluate understanding of financial management, business strategy, and global business concepts.</w:t>
            </w:r>
          </w:p>
        </w:tc>
        <w:tc>
          <w:tcPr>
            <w:tcW w:w="2740" w:type="dxa"/>
            <w:vAlign w:val="center"/>
            <w:hideMark/>
          </w:tcPr>
          <w:p w14:paraId="1B3ED952" w14:textId="77777777" w:rsidR="00A7622B" w:rsidRPr="003D5459" w:rsidRDefault="00A7622B" w:rsidP="004A58BB"/>
        </w:tc>
      </w:tr>
      <w:tr w:rsidR="00A7622B" w:rsidRPr="003D5459" w14:paraId="38EA85B7" w14:textId="77777777" w:rsidTr="004A58BB">
        <w:trPr>
          <w:tblCellSpacing w:w="15" w:type="dxa"/>
        </w:trPr>
        <w:tc>
          <w:tcPr>
            <w:tcW w:w="1210" w:type="dxa"/>
            <w:vAlign w:val="center"/>
            <w:hideMark/>
          </w:tcPr>
          <w:p w14:paraId="5BF578FA" w14:textId="77777777" w:rsidR="00A7622B" w:rsidRPr="003D5459" w:rsidRDefault="00A7622B" w:rsidP="004A58BB"/>
        </w:tc>
        <w:tc>
          <w:tcPr>
            <w:tcW w:w="6000" w:type="dxa"/>
            <w:vAlign w:val="center"/>
            <w:hideMark/>
          </w:tcPr>
          <w:p w14:paraId="732EE3DC" w14:textId="77777777" w:rsidR="00A7622B" w:rsidRPr="003D5459" w:rsidRDefault="00A7622B" w:rsidP="004A58BB">
            <w:pPr>
              <w:rPr>
                <w:sz w:val="22"/>
                <w:szCs w:val="22"/>
              </w:rPr>
            </w:pPr>
            <w:r w:rsidRPr="003D5459">
              <w:rPr>
                <w:sz w:val="22"/>
                <w:szCs w:val="22"/>
              </w:rPr>
              <w:t>Understand the characteristics and challenges of entrepreneurship.</w:t>
            </w:r>
          </w:p>
        </w:tc>
        <w:tc>
          <w:tcPr>
            <w:tcW w:w="2740" w:type="dxa"/>
            <w:vAlign w:val="center"/>
            <w:hideMark/>
          </w:tcPr>
          <w:p w14:paraId="68E87557" w14:textId="77777777" w:rsidR="00A7622B" w:rsidRPr="003D5459" w:rsidRDefault="00A7622B" w:rsidP="004A58BB"/>
        </w:tc>
      </w:tr>
      <w:tr w:rsidR="00A7622B" w:rsidRPr="003D5459" w14:paraId="5C4FB59A" w14:textId="77777777" w:rsidTr="004A58BB">
        <w:trPr>
          <w:tblCellSpacing w:w="15" w:type="dxa"/>
        </w:trPr>
        <w:tc>
          <w:tcPr>
            <w:tcW w:w="1210" w:type="dxa"/>
            <w:vAlign w:val="center"/>
            <w:hideMark/>
          </w:tcPr>
          <w:p w14:paraId="181881AB" w14:textId="77777777" w:rsidR="00A7622B" w:rsidRPr="003D5459" w:rsidRDefault="00A7622B" w:rsidP="004A58BB"/>
        </w:tc>
        <w:tc>
          <w:tcPr>
            <w:tcW w:w="6000" w:type="dxa"/>
            <w:vAlign w:val="center"/>
            <w:hideMark/>
          </w:tcPr>
          <w:p w14:paraId="7F333BD5" w14:textId="77777777" w:rsidR="00A7622B" w:rsidRPr="003D5459" w:rsidRDefault="00A7622B" w:rsidP="004A58BB">
            <w:pPr>
              <w:rPr>
                <w:sz w:val="22"/>
                <w:szCs w:val="22"/>
              </w:rPr>
            </w:pPr>
            <w:r w:rsidRPr="003D5459">
              <w:rPr>
                <w:sz w:val="22"/>
                <w:szCs w:val="22"/>
              </w:rPr>
              <w:t>Explore how innovation and technology impact business practices.</w:t>
            </w:r>
          </w:p>
        </w:tc>
        <w:tc>
          <w:tcPr>
            <w:tcW w:w="2740" w:type="dxa"/>
            <w:vAlign w:val="center"/>
            <w:hideMark/>
          </w:tcPr>
          <w:p w14:paraId="6B8B5BDA" w14:textId="77777777" w:rsidR="00A7622B" w:rsidRPr="003D5459" w:rsidRDefault="00A7622B" w:rsidP="004A58BB"/>
        </w:tc>
      </w:tr>
      <w:tr w:rsidR="00A7622B" w:rsidRPr="003D5459" w14:paraId="7C46BE4C" w14:textId="77777777" w:rsidTr="004A58BB">
        <w:trPr>
          <w:tblCellSpacing w:w="15" w:type="dxa"/>
        </w:trPr>
        <w:tc>
          <w:tcPr>
            <w:tcW w:w="1210" w:type="dxa"/>
            <w:vAlign w:val="center"/>
            <w:hideMark/>
          </w:tcPr>
          <w:p w14:paraId="78F6B513" w14:textId="77777777" w:rsidR="00A7622B" w:rsidRPr="003D5459" w:rsidRDefault="00A7622B" w:rsidP="004A58BB"/>
        </w:tc>
        <w:tc>
          <w:tcPr>
            <w:tcW w:w="6000" w:type="dxa"/>
            <w:vAlign w:val="center"/>
            <w:hideMark/>
          </w:tcPr>
          <w:p w14:paraId="2B8D9BD4" w14:textId="77777777" w:rsidR="00A7622B" w:rsidRPr="003D5459" w:rsidRDefault="00A7622B" w:rsidP="004A58BB">
            <w:pPr>
              <w:rPr>
                <w:sz w:val="22"/>
                <w:szCs w:val="22"/>
              </w:rPr>
            </w:pPr>
            <w:r w:rsidRPr="003D5459">
              <w:rPr>
                <w:sz w:val="22"/>
                <w:szCs w:val="22"/>
              </w:rPr>
              <w:t>Learn about e-commerce platforms and strategies for online business.</w:t>
            </w:r>
          </w:p>
        </w:tc>
        <w:tc>
          <w:tcPr>
            <w:tcW w:w="2740" w:type="dxa"/>
            <w:vAlign w:val="center"/>
            <w:hideMark/>
          </w:tcPr>
          <w:p w14:paraId="729FECA7" w14:textId="77777777" w:rsidR="00A7622B" w:rsidRPr="003D5459" w:rsidRDefault="00A7622B" w:rsidP="004A58BB"/>
        </w:tc>
      </w:tr>
      <w:tr w:rsidR="00A7622B" w:rsidRPr="003D5459" w14:paraId="226CD88C" w14:textId="77777777" w:rsidTr="004A58BB">
        <w:trPr>
          <w:tblCellSpacing w:w="15" w:type="dxa"/>
        </w:trPr>
        <w:tc>
          <w:tcPr>
            <w:tcW w:w="1210" w:type="dxa"/>
            <w:vAlign w:val="center"/>
            <w:hideMark/>
          </w:tcPr>
          <w:p w14:paraId="40FF5EB9" w14:textId="77777777" w:rsidR="00A7622B" w:rsidRPr="003D5459" w:rsidRDefault="00A7622B" w:rsidP="004A58BB"/>
        </w:tc>
        <w:tc>
          <w:tcPr>
            <w:tcW w:w="6000" w:type="dxa"/>
            <w:vAlign w:val="center"/>
            <w:hideMark/>
          </w:tcPr>
          <w:p w14:paraId="1FE1B574" w14:textId="77777777" w:rsidR="00A7622B" w:rsidRPr="003D5459" w:rsidRDefault="00A7622B" w:rsidP="004A58BB">
            <w:pPr>
              <w:rPr>
                <w:sz w:val="22"/>
                <w:szCs w:val="22"/>
              </w:rPr>
            </w:pPr>
            <w:r w:rsidRPr="003D5459">
              <w:rPr>
                <w:sz w:val="22"/>
                <w:szCs w:val="22"/>
              </w:rPr>
              <w:t>Understand the importance of ethics and social responsibility in business.</w:t>
            </w:r>
          </w:p>
        </w:tc>
        <w:tc>
          <w:tcPr>
            <w:tcW w:w="2740" w:type="dxa"/>
            <w:vAlign w:val="center"/>
            <w:hideMark/>
          </w:tcPr>
          <w:p w14:paraId="30FAD93D" w14:textId="77777777" w:rsidR="00A7622B" w:rsidRPr="003D5459" w:rsidRDefault="00A7622B" w:rsidP="004A58BB"/>
        </w:tc>
      </w:tr>
      <w:tr w:rsidR="00A7622B" w:rsidRPr="003D5459" w14:paraId="4E8FD301" w14:textId="77777777" w:rsidTr="004A58BB">
        <w:trPr>
          <w:tblCellSpacing w:w="15" w:type="dxa"/>
        </w:trPr>
        <w:tc>
          <w:tcPr>
            <w:tcW w:w="1210" w:type="dxa"/>
            <w:vAlign w:val="center"/>
            <w:hideMark/>
          </w:tcPr>
          <w:p w14:paraId="44BC2F1A" w14:textId="77777777" w:rsidR="00A7622B" w:rsidRPr="003D5459" w:rsidRDefault="00A7622B" w:rsidP="004A58BB"/>
        </w:tc>
        <w:tc>
          <w:tcPr>
            <w:tcW w:w="6000" w:type="dxa"/>
            <w:vAlign w:val="center"/>
            <w:hideMark/>
          </w:tcPr>
          <w:p w14:paraId="0267D3C9" w14:textId="77777777" w:rsidR="00A7622B" w:rsidRPr="003D5459" w:rsidRDefault="00A7622B" w:rsidP="004A58BB">
            <w:pPr>
              <w:rPr>
                <w:sz w:val="22"/>
                <w:szCs w:val="22"/>
              </w:rPr>
            </w:pPr>
            <w:r w:rsidRPr="003D5459">
              <w:rPr>
                <w:sz w:val="22"/>
                <w:szCs w:val="22"/>
              </w:rPr>
              <w:t>Develop leadership and management skills essential for business success.</w:t>
            </w:r>
          </w:p>
        </w:tc>
        <w:tc>
          <w:tcPr>
            <w:tcW w:w="2740" w:type="dxa"/>
            <w:vAlign w:val="center"/>
            <w:hideMark/>
          </w:tcPr>
          <w:p w14:paraId="6434899A" w14:textId="77777777" w:rsidR="00A7622B" w:rsidRPr="003D5459" w:rsidRDefault="00A7622B" w:rsidP="004A58BB"/>
        </w:tc>
      </w:tr>
      <w:tr w:rsidR="00A7622B" w:rsidRPr="003D5459" w14:paraId="40E7D274" w14:textId="77777777" w:rsidTr="004A58BB">
        <w:trPr>
          <w:tblCellSpacing w:w="15" w:type="dxa"/>
        </w:trPr>
        <w:tc>
          <w:tcPr>
            <w:tcW w:w="1210" w:type="dxa"/>
            <w:vAlign w:val="center"/>
            <w:hideMark/>
          </w:tcPr>
          <w:p w14:paraId="7E9EBA15" w14:textId="77777777" w:rsidR="00A7622B" w:rsidRPr="003D5459" w:rsidRDefault="00A7622B" w:rsidP="004A58BB"/>
        </w:tc>
        <w:tc>
          <w:tcPr>
            <w:tcW w:w="6000" w:type="dxa"/>
            <w:vAlign w:val="center"/>
            <w:hideMark/>
          </w:tcPr>
          <w:p w14:paraId="2A55A6F9" w14:textId="77777777" w:rsidR="00A7622B" w:rsidRPr="003D5459" w:rsidRDefault="00A7622B" w:rsidP="004A58BB">
            <w:pPr>
              <w:rPr>
                <w:sz w:val="22"/>
                <w:szCs w:val="22"/>
              </w:rPr>
            </w:pPr>
            <w:r w:rsidRPr="003D5459">
              <w:rPr>
                <w:sz w:val="22"/>
                <w:szCs w:val="22"/>
              </w:rPr>
              <w:t>Enhance business communication skills for effective interaction.</w:t>
            </w:r>
          </w:p>
        </w:tc>
        <w:tc>
          <w:tcPr>
            <w:tcW w:w="2740" w:type="dxa"/>
            <w:vAlign w:val="center"/>
            <w:hideMark/>
          </w:tcPr>
          <w:p w14:paraId="32F3754D" w14:textId="77777777" w:rsidR="00A7622B" w:rsidRPr="003D5459" w:rsidRDefault="00A7622B" w:rsidP="004A58BB"/>
        </w:tc>
      </w:tr>
      <w:tr w:rsidR="00A7622B" w:rsidRPr="003D5459" w14:paraId="14C7AF1C" w14:textId="77777777" w:rsidTr="004A58BB">
        <w:trPr>
          <w:tblCellSpacing w:w="15" w:type="dxa"/>
        </w:trPr>
        <w:tc>
          <w:tcPr>
            <w:tcW w:w="1210" w:type="dxa"/>
            <w:vAlign w:val="center"/>
            <w:hideMark/>
          </w:tcPr>
          <w:p w14:paraId="188190EC" w14:textId="77777777" w:rsidR="00A7622B" w:rsidRPr="003D5459" w:rsidRDefault="00A7622B" w:rsidP="004A58BB"/>
        </w:tc>
        <w:tc>
          <w:tcPr>
            <w:tcW w:w="6000" w:type="dxa"/>
            <w:vAlign w:val="center"/>
            <w:hideMark/>
          </w:tcPr>
          <w:p w14:paraId="3DA16CF9" w14:textId="77777777" w:rsidR="00A7622B" w:rsidRPr="003D5459" w:rsidRDefault="00A7622B" w:rsidP="004A58BB">
            <w:pPr>
              <w:rPr>
                <w:sz w:val="22"/>
                <w:szCs w:val="22"/>
              </w:rPr>
            </w:pPr>
            <w:r w:rsidRPr="003D5459">
              <w:rPr>
                <w:sz w:val="22"/>
                <w:szCs w:val="22"/>
              </w:rPr>
              <w:t>Explore emerging trends and their potential impact on businesses.</w:t>
            </w:r>
          </w:p>
        </w:tc>
        <w:tc>
          <w:tcPr>
            <w:tcW w:w="2740" w:type="dxa"/>
            <w:vAlign w:val="center"/>
            <w:hideMark/>
          </w:tcPr>
          <w:p w14:paraId="74DE71FB" w14:textId="77777777" w:rsidR="00A7622B" w:rsidRPr="003D5459" w:rsidRDefault="00A7622B" w:rsidP="004A58BB"/>
        </w:tc>
      </w:tr>
      <w:tr w:rsidR="00A7622B" w:rsidRPr="003D5459" w14:paraId="5AF1DF2C" w14:textId="77777777" w:rsidTr="004A58BB">
        <w:trPr>
          <w:tblCellSpacing w:w="15" w:type="dxa"/>
        </w:trPr>
        <w:tc>
          <w:tcPr>
            <w:tcW w:w="1210" w:type="dxa"/>
            <w:vAlign w:val="center"/>
            <w:hideMark/>
          </w:tcPr>
          <w:p w14:paraId="4B9581A3" w14:textId="77777777" w:rsidR="00A7622B" w:rsidRPr="003D5459" w:rsidRDefault="00A7622B" w:rsidP="004A58BB"/>
        </w:tc>
        <w:tc>
          <w:tcPr>
            <w:tcW w:w="6000" w:type="dxa"/>
            <w:vAlign w:val="center"/>
            <w:hideMark/>
          </w:tcPr>
          <w:p w14:paraId="419B3A75" w14:textId="77777777" w:rsidR="00A7622B" w:rsidRPr="003D5459" w:rsidRDefault="00A7622B" w:rsidP="004A58BB">
            <w:pPr>
              <w:rPr>
                <w:sz w:val="22"/>
                <w:szCs w:val="22"/>
              </w:rPr>
            </w:pPr>
            <w:r w:rsidRPr="003D5459">
              <w:rPr>
                <w:sz w:val="22"/>
                <w:szCs w:val="22"/>
              </w:rPr>
              <w:t>Apply learned concepts to a final project and review key course material.</w:t>
            </w:r>
          </w:p>
        </w:tc>
        <w:tc>
          <w:tcPr>
            <w:tcW w:w="2740" w:type="dxa"/>
            <w:vAlign w:val="center"/>
            <w:hideMark/>
          </w:tcPr>
          <w:p w14:paraId="7B1E7816" w14:textId="77777777" w:rsidR="00A7622B" w:rsidRPr="003D5459" w:rsidRDefault="00A7622B" w:rsidP="004A58BB"/>
        </w:tc>
      </w:tr>
    </w:tbl>
    <w:p w14:paraId="50A59261" w14:textId="77777777" w:rsidR="00F77226" w:rsidRPr="00141A66" w:rsidRDefault="00F77226" w:rsidP="00141A66">
      <w:pPr>
        <w:tabs>
          <w:tab w:val="num" w:pos="0"/>
        </w:tabs>
      </w:pPr>
    </w:p>
    <w:p w14:paraId="5FAAD04B" w14:textId="4FDE8F28" w:rsidR="00141A66" w:rsidRPr="00141A66" w:rsidRDefault="00141A66" w:rsidP="00715F90">
      <w:pPr>
        <w:pStyle w:val="Heading2"/>
      </w:pPr>
      <w:r w:rsidRPr="00141A66">
        <w:t>Required Materials</w:t>
      </w:r>
    </w:p>
    <w:p w14:paraId="3705A463" w14:textId="1CECB405" w:rsidR="00141A66" w:rsidRDefault="00141A66" w:rsidP="00715F90">
      <w:pPr>
        <w:pStyle w:val="ListParagraph"/>
        <w:numPr>
          <w:ilvl w:val="0"/>
          <w:numId w:val="11"/>
        </w:numPr>
      </w:pPr>
      <w:r>
        <w:t>Dedicated notebook</w:t>
      </w:r>
    </w:p>
    <w:p w14:paraId="329EB4D7" w14:textId="2E708155" w:rsidR="00141A66" w:rsidRDefault="00141A66" w:rsidP="00715F90">
      <w:pPr>
        <w:pStyle w:val="ListParagraph"/>
        <w:numPr>
          <w:ilvl w:val="0"/>
          <w:numId w:val="11"/>
        </w:numPr>
      </w:pPr>
      <w:r>
        <w:t>File folder to organize handouts</w:t>
      </w:r>
    </w:p>
    <w:p w14:paraId="01956AB0" w14:textId="10FC8711" w:rsidR="00141A66" w:rsidRDefault="00141A66" w:rsidP="00715F90">
      <w:pPr>
        <w:pStyle w:val="ListParagraph"/>
        <w:numPr>
          <w:ilvl w:val="0"/>
          <w:numId w:val="11"/>
        </w:numPr>
      </w:pPr>
      <w:r>
        <w:t>Pens and pencils</w:t>
      </w:r>
    </w:p>
    <w:p w14:paraId="319EBE7B" w14:textId="3D5248B0" w:rsidR="00141A66" w:rsidRDefault="00141A66" w:rsidP="00715F90">
      <w:pPr>
        <w:pStyle w:val="ListParagraph"/>
        <w:numPr>
          <w:ilvl w:val="0"/>
          <w:numId w:val="11"/>
        </w:numPr>
      </w:pPr>
      <w:r>
        <w:t>Other materials may be required throughout the course</w:t>
      </w:r>
    </w:p>
    <w:p w14:paraId="06F4ECFC" w14:textId="77777777" w:rsidR="00141A66" w:rsidRPr="00141A66" w:rsidRDefault="00141A66" w:rsidP="00141A66">
      <w:pPr>
        <w:tabs>
          <w:tab w:val="num" w:pos="0"/>
        </w:tabs>
      </w:pPr>
    </w:p>
    <w:p w14:paraId="1C3967CF" w14:textId="57F90E61" w:rsidR="00141A66" w:rsidRPr="00141A66" w:rsidRDefault="00141A66" w:rsidP="00715F90">
      <w:pPr>
        <w:pStyle w:val="Heading2"/>
      </w:pPr>
      <w:r w:rsidRPr="00141A66">
        <w:t>Grading Policy</w:t>
      </w:r>
    </w:p>
    <w:tbl>
      <w:tblPr>
        <w:tblStyle w:val="TableGrid"/>
        <w:tblW w:w="5000" w:type="pct"/>
        <w:tblLook w:val="04A0" w:firstRow="1" w:lastRow="0" w:firstColumn="1" w:lastColumn="0" w:noHBand="0" w:noVBand="1"/>
      </w:tblPr>
      <w:tblGrid>
        <w:gridCol w:w="7824"/>
        <w:gridCol w:w="1526"/>
      </w:tblGrid>
      <w:tr w:rsidR="00141A66" w:rsidRPr="00CD4D37" w14:paraId="1F9D6376" w14:textId="77777777" w:rsidTr="00B929B6">
        <w:tc>
          <w:tcPr>
            <w:tcW w:w="4184" w:type="pct"/>
            <w:vAlign w:val="center"/>
          </w:tcPr>
          <w:p w14:paraId="1B6D9A6D" w14:textId="77777777" w:rsidR="00141A66" w:rsidRPr="00CD4D37" w:rsidRDefault="00141A66" w:rsidP="00141A66">
            <w:pPr>
              <w:tabs>
                <w:tab w:val="num" w:pos="0"/>
              </w:tabs>
              <w:jc w:val="center"/>
              <w:rPr>
                <w:b/>
                <w:bCs/>
              </w:rPr>
            </w:pPr>
            <w:r>
              <w:rPr>
                <w:b/>
                <w:bCs/>
              </w:rPr>
              <w:t>Item to be Graded</w:t>
            </w:r>
          </w:p>
        </w:tc>
        <w:tc>
          <w:tcPr>
            <w:tcW w:w="816" w:type="pct"/>
            <w:vAlign w:val="center"/>
          </w:tcPr>
          <w:p w14:paraId="56CA07E3" w14:textId="77777777" w:rsidR="00141A66" w:rsidRPr="00CD4D37" w:rsidRDefault="00141A66" w:rsidP="00141A66">
            <w:pPr>
              <w:tabs>
                <w:tab w:val="num" w:pos="0"/>
              </w:tabs>
              <w:jc w:val="center"/>
              <w:rPr>
                <w:b/>
                <w:bCs/>
              </w:rPr>
            </w:pPr>
            <w:r>
              <w:rPr>
                <w:b/>
                <w:bCs/>
              </w:rPr>
              <w:t>Weight</w:t>
            </w:r>
          </w:p>
        </w:tc>
      </w:tr>
      <w:tr w:rsidR="00141A66" w:rsidRPr="00CD4D37" w14:paraId="608ECA62" w14:textId="77777777" w:rsidTr="00B929B6">
        <w:tc>
          <w:tcPr>
            <w:tcW w:w="4184" w:type="pct"/>
            <w:shd w:val="clear" w:color="auto" w:fill="F7CAAC" w:themeFill="accent2" w:themeFillTint="66"/>
            <w:vAlign w:val="center"/>
          </w:tcPr>
          <w:p w14:paraId="73FD7118" w14:textId="77777777" w:rsidR="00141A66" w:rsidRPr="00CD4D37" w:rsidRDefault="00141A66" w:rsidP="00141A66">
            <w:pPr>
              <w:tabs>
                <w:tab w:val="num" w:pos="0"/>
              </w:tabs>
              <w:rPr>
                <w:b/>
                <w:bCs/>
              </w:rPr>
            </w:pPr>
            <w:r w:rsidRPr="00CD4D37">
              <w:rPr>
                <w:b/>
                <w:bCs/>
              </w:rPr>
              <w:t xml:space="preserve">1. Assessments and Exams </w:t>
            </w:r>
          </w:p>
        </w:tc>
        <w:tc>
          <w:tcPr>
            <w:tcW w:w="816" w:type="pct"/>
            <w:shd w:val="clear" w:color="auto" w:fill="F7CAAC" w:themeFill="accent2" w:themeFillTint="66"/>
            <w:vAlign w:val="center"/>
          </w:tcPr>
          <w:p w14:paraId="5CE88DA5" w14:textId="77777777" w:rsidR="00141A66" w:rsidRPr="00CD4D37" w:rsidRDefault="00141A66" w:rsidP="00141A66">
            <w:pPr>
              <w:tabs>
                <w:tab w:val="num" w:pos="0"/>
              </w:tabs>
              <w:jc w:val="center"/>
              <w:rPr>
                <w:b/>
                <w:bCs/>
              </w:rPr>
            </w:pPr>
            <w:r>
              <w:rPr>
                <w:b/>
                <w:bCs/>
              </w:rPr>
              <w:t>Total of 30%</w:t>
            </w:r>
          </w:p>
        </w:tc>
      </w:tr>
      <w:tr w:rsidR="00141A66" w:rsidRPr="00CD4D37" w14:paraId="08417506" w14:textId="77777777" w:rsidTr="00B929B6">
        <w:tc>
          <w:tcPr>
            <w:tcW w:w="4184" w:type="pct"/>
            <w:vAlign w:val="center"/>
          </w:tcPr>
          <w:p w14:paraId="60F6EA77" w14:textId="77777777" w:rsidR="00141A66" w:rsidRPr="00CD4D37" w:rsidRDefault="00141A66" w:rsidP="00141A66">
            <w:pPr>
              <w:tabs>
                <w:tab w:val="num" w:pos="0"/>
              </w:tabs>
            </w:pPr>
            <w:r w:rsidRPr="00CD4D37">
              <w:rPr>
                <w:b/>
                <w:bCs/>
              </w:rPr>
              <w:t>Quizzes</w:t>
            </w:r>
            <w:r w:rsidRPr="00CD4D37">
              <w:t>: Short tests on specific topics or concepts.</w:t>
            </w:r>
          </w:p>
        </w:tc>
        <w:tc>
          <w:tcPr>
            <w:tcW w:w="816" w:type="pct"/>
            <w:vMerge w:val="restart"/>
            <w:vAlign w:val="center"/>
          </w:tcPr>
          <w:p w14:paraId="7B8DC167" w14:textId="77777777" w:rsidR="00141A66" w:rsidRPr="00CD4D37" w:rsidRDefault="00141A66" w:rsidP="00141A66">
            <w:pPr>
              <w:tabs>
                <w:tab w:val="num" w:pos="0"/>
              </w:tabs>
              <w:jc w:val="center"/>
              <w:rPr>
                <w:b/>
                <w:bCs/>
              </w:rPr>
            </w:pPr>
            <w:r>
              <w:rPr>
                <w:b/>
                <w:bCs/>
              </w:rPr>
              <w:t>10%</w:t>
            </w:r>
          </w:p>
        </w:tc>
      </w:tr>
      <w:tr w:rsidR="00141A66" w:rsidRPr="00CD4D37" w14:paraId="017782D7" w14:textId="77777777" w:rsidTr="00B929B6">
        <w:tc>
          <w:tcPr>
            <w:tcW w:w="4184" w:type="pct"/>
            <w:vAlign w:val="center"/>
          </w:tcPr>
          <w:p w14:paraId="52330A2C" w14:textId="77777777" w:rsidR="00141A66" w:rsidRPr="00CD4D37" w:rsidRDefault="00141A66" w:rsidP="00141A66">
            <w:pPr>
              <w:tabs>
                <w:tab w:val="num" w:pos="0"/>
              </w:tabs>
            </w:pPr>
            <w:r w:rsidRPr="00CD4D37">
              <w:rPr>
                <w:b/>
                <w:bCs/>
              </w:rPr>
              <w:t>Unit or Chapter Tests</w:t>
            </w:r>
            <w:r w:rsidRPr="00CD4D37">
              <w:t>: Larger, more comprehensive tests at the end of a unit or chapter.</w:t>
            </w:r>
          </w:p>
        </w:tc>
        <w:tc>
          <w:tcPr>
            <w:tcW w:w="816" w:type="pct"/>
            <w:vMerge/>
            <w:vAlign w:val="center"/>
          </w:tcPr>
          <w:p w14:paraId="0B1A0D29" w14:textId="77777777" w:rsidR="00141A66" w:rsidRPr="00CD4D37" w:rsidRDefault="00141A66" w:rsidP="00141A66">
            <w:pPr>
              <w:tabs>
                <w:tab w:val="num" w:pos="0"/>
              </w:tabs>
              <w:jc w:val="center"/>
              <w:rPr>
                <w:b/>
                <w:bCs/>
              </w:rPr>
            </w:pPr>
          </w:p>
        </w:tc>
      </w:tr>
      <w:tr w:rsidR="00141A66" w:rsidRPr="00CD4D37" w14:paraId="0C8D8E96" w14:textId="77777777" w:rsidTr="00B929B6">
        <w:tc>
          <w:tcPr>
            <w:tcW w:w="4184" w:type="pct"/>
            <w:vAlign w:val="center"/>
          </w:tcPr>
          <w:p w14:paraId="60E31445" w14:textId="77777777" w:rsidR="00141A66" w:rsidRPr="00CD4D37" w:rsidRDefault="00141A66" w:rsidP="00141A66">
            <w:pPr>
              <w:tabs>
                <w:tab w:val="num" w:pos="0"/>
              </w:tabs>
            </w:pPr>
            <w:r w:rsidRPr="00CD4D37">
              <w:rPr>
                <w:b/>
                <w:bCs/>
              </w:rPr>
              <w:t>Midterms/Semester Exams</w:t>
            </w:r>
            <w:r w:rsidRPr="00CD4D37">
              <w:t>: Assessments that cover material from half of the course.</w:t>
            </w:r>
          </w:p>
        </w:tc>
        <w:tc>
          <w:tcPr>
            <w:tcW w:w="816" w:type="pct"/>
            <w:vMerge w:val="restart"/>
            <w:vAlign w:val="center"/>
          </w:tcPr>
          <w:p w14:paraId="028D94AE" w14:textId="77777777" w:rsidR="00141A66" w:rsidRPr="00CD4D37" w:rsidRDefault="00141A66" w:rsidP="00141A66">
            <w:pPr>
              <w:tabs>
                <w:tab w:val="num" w:pos="0"/>
              </w:tabs>
              <w:jc w:val="center"/>
              <w:rPr>
                <w:b/>
                <w:bCs/>
              </w:rPr>
            </w:pPr>
            <w:r>
              <w:rPr>
                <w:b/>
                <w:bCs/>
              </w:rPr>
              <w:t>20%</w:t>
            </w:r>
          </w:p>
        </w:tc>
      </w:tr>
      <w:tr w:rsidR="00141A66" w:rsidRPr="00CD4D37" w14:paraId="674CD7E7" w14:textId="77777777" w:rsidTr="00B929B6">
        <w:tc>
          <w:tcPr>
            <w:tcW w:w="4184" w:type="pct"/>
            <w:vAlign w:val="center"/>
          </w:tcPr>
          <w:p w14:paraId="2DA3CCE3" w14:textId="77777777" w:rsidR="00141A66" w:rsidRPr="00CD4D37" w:rsidRDefault="00141A66" w:rsidP="00141A66">
            <w:pPr>
              <w:tabs>
                <w:tab w:val="num" w:pos="0"/>
              </w:tabs>
            </w:pPr>
            <w:r w:rsidRPr="00CD4D37">
              <w:rPr>
                <w:b/>
                <w:bCs/>
              </w:rPr>
              <w:t>Final Exams</w:t>
            </w:r>
            <w:r w:rsidRPr="00CD4D37">
              <w:t>: Cumulative tests that cover the entire course content.</w:t>
            </w:r>
          </w:p>
        </w:tc>
        <w:tc>
          <w:tcPr>
            <w:tcW w:w="816" w:type="pct"/>
            <w:vMerge/>
            <w:vAlign w:val="center"/>
          </w:tcPr>
          <w:p w14:paraId="7FF7FA5E" w14:textId="77777777" w:rsidR="00141A66" w:rsidRPr="00CD4D37" w:rsidRDefault="00141A66" w:rsidP="00141A66">
            <w:pPr>
              <w:tabs>
                <w:tab w:val="num" w:pos="0"/>
              </w:tabs>
              <w:rPr>
                <w:b/>
                <w:bCs/>
              </w:rPr>
            </w:pPr>
          </w:p>
        </w:tc>
      </w:tr>
      <w:tr w:rsidR="00141A66" w:rsidRPr="00CD4D37" w14:paraId="4D9685CC" w14:textId="77777777" w:rsidTr="00B929B6">
        <w:tc>
          <w:tcPr>
            <w:tcW w:w="4184" w:type="pct"/>
            <w:shd w:val="clear" w:color="auto" w:fill="F7CAAC" w:themeFill="accent2" w:themeFillTint="66"/>
            <w:vAlign w:val="center"/>
          </w:tcPr>
          <w:p w14:paraId="0A03A2CC" w14:textId="77777777" w:rsidR="00141A66" w:rsidRPr="00CD4D37" w:rsidRDefault="00141A66" w:rsidP="00141A66">
            <w:pPr>
              <w:tabs>
                <w:tab w:val="num" w:pos="0"/>
              </w:tabs>
              <w:rPr>
                <w:b/>
                <w:bCs/>
              </w:rPr>
            </w:pPr>
            <w:r w:rsidRPr="00CD4D37">
              <w:rPr>
                <w:b/>
                <w:bCs/>
              </w:rPr>
              <w:t>2. Projects and Presentations</w:t>
            </w:r>
          </w:p>
        </w:tc>
        <w:tc>
          <w:tcPr>
            <w:tcW w:w="816" w:type="pct"/>
            <w:shd w:val="clear" w:color="auto" w:fill="F7CAAC" w:themeFill="accent2" w:themeFillTint="66"/>
            <w:vAlign w:val="center"/>
          </w:tcPr>
          <w:p w14:paraId="48891279" w14:textId="77777777" w:rsidR="00141A66" w:rsidRPr="00CD4D37" w:rsidRDefault="00141A66" w:rsidP="00141A66">
            <w:pPr>
              <w:tabs>
                <w:tab w:val="num" w:pos="0"/>
              </w:tabs>
              <w:jc w:val="center"/>
              <w:rPr>
                <w:b/>
                <w:bCs/>
              </w:rPr>
            </w:pPr>
            <w:r>
              <w:rPr>
                <w:b/>
                <w:bCs/>
              </w:rPr>
              <w:t>Total of 30%</w:t>
            </w:r>
          </w:p>
        </w:tc>
      </w:tr>
      <w:tr w:rsidR="00141A66" w:rsidRPr="00CD4D37" w14:paraId="49C93896" w14:textId="77777777" w:rsidTr="00B929B6">
        <w:tc>
          <w:tcPr>
            <w:tcW w:w="4184" w:type="pct"/>
            <w:vAlign w:val="center"/>
          </w:tcPr>
          <w:p w14:paraId="2297B4C9" w14:textId="77777777" w:rsidR="00141A66" w:rsidRPr="00CD4D37" w:rsidRDefault="00141A66" w:rsidP="00141A66">
            <w:pPr>
              <w:tabs>
                <w:tab w:val="num" w:pos="0"/>
              </w:tabs>
            </w:pPr>
            <w:r w:rsidRPr="00CD4D37">
              <w:rPr>
                <w:b/>
                <w:bCs/>
              </w:rPr>
              <w:t>Research Projects</w:t>
            </w:r>
            <w:r w:rsidRPr="00CD4D37">
              <w:t>: In-depth projects that require students to research and present their findings.</w:t>
            </w:r>
          </w:p>
        </w:tc>
        <w:tc>
          <w:tcPr>
            <w:tcW w:w="816" w:type="pct"/>
            <w:vAlign w:val="center"/>
          </w:tcPr>
          <w:p w14:paraId="30FF360C" w14:textId="77777777" w:rsidR="00141A66" w:rsidRPr="00CD4D37" w:rsidRDefault="00141A66" w:rsidP="00141A66">
            <w:pPr>
              <w:tabs>
                <w:tab w:val="num" w:pos="0"/>
              </w:tabs>
              <w:rPr>
                <w:b/>
                <w:bCs/>
              </w:rPr>
            </w:pPr>
          </w:p>
        </w:tc>
      </w:tr>
      <w:tr w:rsidR="00141A66" w:rsidRPr="00CD4D37" w14:paraId="1F37D92B" w14:textId="77777777" w:rsidTr="00B929B6">
        <w:tc>
          <w:tcPr>
            <w:tcW w:w="4184" w:type="pct"/>
            <w:vAlign w:val="center"/>
          </w:tcPr>
          <w:p w14:paraId="478C9E3F" w14:textId="77777777" w:rsidR="00141A66" w:rsidRPr="00CD4D37" w:rsidRDefault="00141A66" w:rsidP="00141A66">
            <w:pPr>
              <w:tabs>
                <w:tab w:val="num" w:pos="0"/>
              </w:tabs>
            </w:pPr>
            <w:r w:rsidRPr="00CD4D37">
              <w:rPr>
                <w:b/>
                <w:bCs/>
              </w:rPr>
              <w:t>Group Projects</w:t>
            </w:r>
            <w:r w:rsidRPr="00CD4D37">
              <w:t>: Collaboration with classmates to produce a final product.</w:t>
            </w:r>
          </w:p>
        </w:tc>
        <w:tc>
          <w:tcPr>
            <w:tcW w:w="816" w:type="pct"/>
            <w:vAlign w:val="center"/>
          </w:tcPr>
          <w:p w14:paraId="789FA2DC" w14:textId="77777777" w:rsidR="00141A66" w:rsidRPr="00CD4D37" w:rsidRDefault="00141A66" w:rsidP="00141A66">
            <w:pPr>
              <w:tabs>
                <w:tab w:val="num" w:pos="0"/>
              </w:tabs>
              <w:rPr>
                <w:b/>
                <w:bCs/>
              </w:rPr>
            </w:pPr>
          </w:p>
        </w:tc>
      </w:tr>
      <w:tr w:rsidR="00141A66" w:rsidRPr="00CD4D37" w14:paraId="6319332D" w14:textId="77777777" w:rsidTr="00B929B6">
        <w:tc>
          <w:tcPr>
            <w:tcW w:w="4184" w:type="pct"/>
            <w:vAlign w:val="center"/>
          </w:tcPr>
          <w:p w14:paraId="3C931B37" w14:textId="77777777" w:rsidR="00141A66" w:rsidRPr="00CD4D37" w:rsidRDefault="00141A66" w:rsidP="00141A66">
            <w:pPr>
              <w:tabs>
                <w:tab w:val="num" w:pos="0"/>
              </w:tabs>
            </w:pPr>
            <w:r w:rsidRPr="00CD4D37">
              <w:rPr>
                <w:b/>
                <w:bCs/>
              </w:rPr>
              <w:t>Oral Presentations</w:t>
            </w:r>
            <w:r w:rsidRPr="00CD4D37">
              <w:t>: Public speaking and presentation skills related to a specific topic.</w:t>
            </w:r>
          </w:p>
        </w:tc>
        <w:tc>
          <w:tcPr>
            <w:tcW w:w="816" w:type="pct"/>
            <w:vAlign w:val="center"/>
          </w:tcPr>
          <w:p w14:paraId="7287E997" w14:textId="77777777" w:rsidR="00141A66" w:rsidRPr="00CD4D37" w:rsidRDefault="00141A66" w:rsidP="00141A66">
            <w:pPr>
              <w:tabs>
                <w:tab w:val="num" w:pos="0"/>
              </w:tabs>
              <w:rPr>
                <w:b/>
                <w:bCs/>
              </w:rPr>
            </w:pPr>
          </w:p>
        </w:tc>
      </w:tr>
      <w:tr w:rsidR="00141A66" w:rsidRPr="00CD4D37" w14:paraId="25EBC8B0" w14:textId="77777777" w:rsidTr="00B929B6">
        <w:tc>
          <w:tcPr>
            <w:tcW w:w="4184" w:type="pct"/>
            <w:shd w:val="clear" w:color="auto" w:fill="F7CAAC" w:themeFill="accent2" w:themeFillTint="66"/>
            <w:vAlign w:val="center"/>
          </w:tcPr>
          <w:p w14:paraId="58CD1FC9" w14:textId="6617FEDA" w:rsidR="00141A66" w:rsidRPr="00CD4D37" w:rsidRDefault="00141A66" w:rsidP="00141A66">
            <w:pPr>
              <w:tabs>
                <w:tab w:val="num" w:pos="0"/>
              </w:tabs>
              <w:rPr>
                <w:b/>
                <w:bCs/>
              </w:rPr>
            </w:pPr>
            <w:r w:rsidRPr="00CD4D37">
              <w:rPr>
                <w:b/>
                <w:bCs/>
              </w:rPr>
              <w:t>3. Homework</w:t>
            </w:r>
          </w:p>
        </w:tc>
        <w:tc>
          <w:tcPr>
            <w:tcW w:w="816" w:type="pct"/>
            <w:shd w:val="clear" w:color="auto" w:fill="F7CAAC" w:themeFill="accent2" w:themeFillTint="66"/>
            <w:vAlign w:val="center"/>
          </w:tcPr>
          <w:p w14:paraId="50494513" w14:textId="77777777" w:rsidR="00141A66" w:rsidRPr="00CD4D37" w:rsidRDefault="00141A66" w:rsidP="00141A66">
            <w:pPr>
              <w:tabs>
                <w:tab w:val="num" w:pos="0"/>
              </w:tabs>
              <w:jc w:val="center"/>
              <w:rPr>
                <w:b/>
                <w:bCs/>
              </w:rPr>
            </w:pPr>
            <w:r>
              <w:rPr>
                <w:b/>
                <w:bCs/>
              </w:rPr>
              <w:t>Total of 20%</w:t>
            </w:r>
          </w:p>
        </w:tc>
      </w:tr>
      <w:tr w:rsidR="00141A66" w:rsidRPr="00CD4D37" w14:paraId="5BFB2BB1" w14:textId="77777777" w:rsidTr="00B929B6">
        <w:tc>
          <w:tcPr>
            <w:tcW w:w="4184" w:type="pct"/>
            <w:vAlign w:val="center"/>
          </w:tcPr>
          <w:p w14:paraId="617ED928" w14:textId="77777777" w:rsidR="00141A66" w:rsidRPr="00CD4D37" w:rsidRDefault="00141A66" w:rsidP="00141A66">
            <w:pPr>
              <w:tabs>
                <w:tab w:val="num" w:pos="0"/>
              </w:tabs>
            </w:pPr>
            <w:r w:rsidRPr="00CD4D37">
              <w:rPr>
                <w:b/>
                <w:bCs/>
              </w:rPr>
              <w:t>Completion</w:t>
            </w:r>
            <w:r w:rsidRPr="00CD4D37">
              <w:t>: Turning in assignments on time.</w:t>
            </w:r>
          </w:p>
        </w:tc>
        <w:tc>
          <w:tcPr>
            <w:tcW w:w="816" w:type="pct"/>
            <w:vAlign w:val="center"/>
          </w:tcPr>
          <w:p w14:paraId="5A5DCFD6" w14:textId="77777777" w:rsidR="00141A66" w:rsidRPr="00CD4D37" w:rsidRDefault="00141A66" w:rsidP="00141A66">
            <w:pPr>
              <w:tabs>
                <w:tab w:val="num" w:pos="0"/>
              </w:tabs>
              <w:rPr>
                <w:b/>
                <w:bCs/>
              </w:rPr>
            </w:pPr>
          </w:p>
        </w:tc>
      </w:tr>
      <w:tr w:rsidR="00141A66" w:rsidRPr="00CD4D37" w14:paraId="43F30FFF" w14:textId="77777777" w:rsidTr="00B929B6">
        <w:tc>
          <w:tcPr>
            <w:tcW w:w="4184" w:type="pct"/>
            <w:vAlign w:val="center"/>
          </w:tcPr>
          <w:p w14:paraId="4DC8152B" w14:textId="77777777" w:rsidR="00141A66" w:rsidRPr="00CD4D37" w:rsidRDefault="00141A66" w:rsidP="00141A66">
            <w:pPr>
              <w:tabs>
                <w:tab w:val="num" w:pos="0"/>
              </w:tabs>
            </w:pPr>
            <w:r w:rsidRPr="00CD4D37">
              <w:rPr>
                <w:b/>
                <w:bCs/>
              </w:rPr>
              <w:t>Accuracy</w:t>
            </w:r>
            <w:r w:rsidRPr="00CD4D37">
              <w:t>: Demonstrating understanding through correct and well-reasoned responses.</w:t>
            </w:r>
          </w:p>
        </w:tc>
        <w:tc>
          <w:tcPr>
            <w:tcW w:w="816" w:type="pct"/>
            <w:vAlign w:val="center"/>
          </w:tcPr>
          <w:p w14:paraId="0FE0F3BB" w14:textId="77777777" w:rsidR="00141A66" w:rsidRPr="00CD4D37" w:rsidRDefault="00141A66" w:rsidP="00141A66">
            <w:pPr>
              <w:tabs>
                <w:tab w:val="num" w:pos="0"/>
              </w:tabs>
              <w:rPr>
                <w:b/>
                <w:bCs/>
              </w:rPr>
            </w:pPr>
          </w:p>
        </w:tc>
      </w:tr>
      <w:tr w:rsidR="00141A66" w:rsidRPr="00CD4D37" w14:paraId="72CA6FD3" w14:textId="77777777" w:rsidTr="00B929B6">
        <w:tc>
          <w:tcPr>
            <w:tcW w:w="4184" w:type="pct"/>
            <w:vAlign w:val="center"/>
          </w:tcPr>
          <w:p w14:paraId="5EB972EA" w14:textId="77777777" w:rsidR="00141A66" w:rsidRPr="00CD4D37" w:rsidRDefault="00141A66" w:rsidP="00141A66">
            <w:pPr>
              <w:tabs>
                <w:tab w:val="num" w:pos="0"/>
              </w:tabs>
            </w:pPr>
            <w:r w:rsidRPr="00CD4D37">
              <w:rPr>
                <w:b/>
                <w:bCs/>
              </w:rPr>
              <w:t>Effort</w:t>
            </w:r>
            <w:r w:rsidRPr="00CD4D37">
              <w:t>: Showing consistent effort in completing all parts of the homework.</w:t>
            </w:r>
          </w:p>
        </w:tc>
        <w:tc>
          <w:tcPr>
            <w:tcW w:w="816" w:type="pct"/>
            <w:vAlign w:val="center"/>
          </w:tcPr>
          <w:p w14:paraId="0B7A6D94" w14:textId="77777777" w:rsidR="00141A66" w:rsidRPr="00CD4D37" w:rsidRDefault="00141A66" w:rsidP="00141A66">
            <w:pPr>
              <w:tabs>
                <w:tab w:val="num" w:pos="0"/>
              </w:tabs>
              <w:rPr>
                <w:b/>
                <w:bCs/>
              </w:rPr>
            </w:pPr>
          </w:p>
        </w:tc>
      </w:tr>
      <w:tr w:rsidR="00141A66" w:rsidRPr="00CD4D37" w14:paraId="224F6280" w14:textId="77777777" w:rsidTr="00B929B6">
        <w:tc>
          <w:tcPr>
            <w:tcW w:w="4184" w:type="pct"/>
            <w:shd w:val="clear" w:color="auto" w:fill="F7CAAC" w:themeFill="accent2" w:themeFillTint="66"/>
            <w:vAlign w:val="center"/>
          </w:tcPr>
          <w:p w14:paraId="5B30E02C" w14:textId="77777777" w:rsidR="00141A66" w:rsidRPr="00CD4D37" w:rsidRDefault="00141A66" w:rsidP="00141A66">
            <w:pPr>
              <w:tabs>
                <w:tab w:val="num" w:pos="0"/>
              </w:tabs>
              <w:rPr>
                <w:b/>
                <w:bCs/>
              </w:rPr>
            </w:pPr>
            <w:r w:rsidRPr="00CD4D37">
              <w:rPr>
                <w:b/>
                <w:bCs/>
              </w:rPr>
              <w:lastRenderedPageBreak/>
              <w:t>4. Classwork / Class Participation</w:t>
            </w:r>
          </w:p>
        </w:tc>
        <w:tc>
          <w:tcPr>
            <w:tcW w:w="816" w:type="pct"/>
            <w:shd w:val="clear" w:color="auto" w:fill="F7CAAC" w:themeFill="accent2" w:themeFillTint="66"/>
            <w:vAlign w:val="center"/>
          </w:tcPr>
          <w:p w14:paraId="7D14CED3" w14:textId="77777777" w:rsidR="00141A66" w:rsidRPr="00CD4D37" w:rsidRDefault="00141A66" w:rsidP="00141A66">
            <w:pPr>
              <w:tabs>
                <w:tab w:val="num" w:pos="0"/>
              </w:tabs>
              <w:jc w:val="center"/>
              <w:rPr>
                <w:b/>
                <w:bCs/>
              </w:rPr>
            </w:pPr>
            <w:r>
              <w:rPr>
                <w:b/>
                <w:bCs/>
              </w:rPr>
              <w:t>Total of 10%</w:t>
            </w:r>
          </w:p>
        </w:tc>
      </w:tr>
      <w:tr w:rsidR="00141A66" w:rsidRPr="00CD4D37" w14:paraId="5E0AADFB" w14:textId="77777777" w:rsidTr="00B929B6">
        <w:tc>
          <w:tcPr>
            <w:tcW w:w="4184" w:type="pct"/>
            <w:vAlign w:val="center"/>
          </w:tcPr>
          <w:p w14:paraId="5A828710" w14:textId="77777777" w:rsidR="00141A66" w:rsidRPr="00CD4D37" w:rsidRDefault="00141A66" w:rsidP="00141A66">
            <w:pPr>
              <w:tabs>
                <w:tab w:val="num" w:pos="0"/>
              </w:tabs>
            </w:pPr>
            <w:r w:rsidRPr="00CD4D37">
              <w:rPr>
                <w:b/>
                <w:bCs/>
              </w:rPr>
              <w:t>Active Involvement</w:t>
            </w:r>
            <w:r w:rsidRPr="00CD4D37">
              <w:t>: Regular contributions during class discussions.</w:t>
            </w:r>
          </w:p>
        </w:tc>
        <w:tc>
          <w:tcPr>
            <w:tcW w:w="816" w:type="pct"/>
            <w:vAlign w:val="center"/>
          </w:tcPr>
          <w:p w14:paraId="5C84645A" w14:textId="77777777" w:rsidR="00141A66" w:rsidRPr="00CD4D37" w:rsidRDefault="00141A66" w:rsidP="00141A66">
            <w:pPr>
              <w:tabs>
                <w:tab w:val="num" w:pos="0"/>
              </w:tabs>
              <w:rPr>
                <w:b/>
                <w:bCs/>
              </w:rPr>
            </w:pPr>
          </w:p>
        </w:tc>
      </w:tr>
      <w:tr w:rsidR="00141A66" w:rsidRPr="00CD4D37" w14:paraId="143F019B" w14:textId="77777777" w:rsidTr="00B929B6">
        <w:tc>
          <w:tcPr>
            <w:tcW w:w="4184" w:type="pct"/>
            <w:vAlign w:val="center"/>
          </w:tcPr>
          <w:p w14:paraId="5AC1557E" w14:textId="77777777" w:rsidR="00141A66" w:rsidRPr="00CD4D37" w:rsidRDefault="00141A66" w:rsidP="00141A66">
            <w:pPr>
              <w:tabs>
                <w:tab w:val="num" w:pos="0"/>
              </w:tabs>
            </w:pPr>
            <w:r w:rsidRPr="00CD4D37">
              <w:rPr>
                <w:b/>
                <w:bCs/>
              </w:rPr>
              <w:t>Engagement</w:t>
            </w:r>
            <w:r w:rsidRPr="00CD4D37">
              <w:t>: Showing interest in the subject and participating in activities or debates.</w:t>
            </w:r>
          </w:p>
        </w:tc>
        <w:tc>
          <w:tcPr>
            <w:tcW w:w="816" w:type="pct"/>
            <w:vAlign w:val="center"/>
          </w:tcPr>
          <w:p w14:paraId="45F99E69" w14:textId="77777777" w:rsidR="00141A66" w:rsidRPr="00CD4D37" w:rsidRDefault="00141A66" w:rsidP="00141A66">
            <w:pPr>
              <w:tabs>
                <w:tab w:val="num" w:pos="0"/>
              </w:tabs>
              <w:rPr>
                <w:b/>
                <w:bCs/>
              </w:rPr>
            </w:pPr>
          </w:p>
        </w:tc>
      </w:tr>
      <w:tr w:rsidR="00141A66" w:rsidRPr="00CD4D37" w14:paraId="685486BA" w14:textId="77777777" w:rsidTr="00B929B6">
        <w:tc>
          <w:tcPr>
            <w:tcW w:w="4184" w:type="pct"/>
            <w:vAlign w:val="center"/>
          </w:tcPr>
          <w:p w14:paraId="502D5A85" w14:textId="77777777" w:rsidR="00141A66" w:rsidRPr="00CD4D37" w:rsidRDefault="00141A66" w:rsidP="00141A66">
            <w:pPr>
              <w:tabs>
                <w:tab w:val="num" w:pos="0"/>
              </w:tabs>
            </w:pPr>
            <w:r w:rsidRPr="00CD4D37">
              <w:rPr>
                <w:b/>
                <w:bCs/>
              </w:rPr>
              <w:t>Daily Work</w:t>
            </w:r>
            <w:r w:rsidRPr="00CD4D37">
              <w:t>: Completing worksheets, reading assignments, and other tasks during class time.</w:t>
            </w:r>
          </w:p>
        </w:tc>
        <w:tc>
          <w:tcPr>
            <w:tcW w:w="816" w:type="pct"/>
            <w:vAlign w:val="center"/>
          </w:tcPr>
          <w:p w14:paraId="76F67788" w14:textId="77777777" w:rsidR="00141A66" w:rsidRPr="00CD4D37" w:rsidRDefault="00141A66" w:rsidP="00141A66">
            <w:pPr>
              <w:tabs>
                <w:tab w:val="num" w:pos="0"/>
              </w:tabs>
              <w:rPr>
                <w:b/>
                <w:bCs/>
              </w:rPr>
            </w:pPr>
          </w:p>
        </w:tc>
      </w:tr>
      <w:tr w:rsidR="00141A66" w:rsidRPr="00CD4D37" w14:paraId="09FD1955" w14:textId="77777777" w:rsidTr="00B929B6">
        <w:tc>
          <w:tcPr>
            <w:tcW w:w="4184" w:type="pct"/>
            <w:vAlign w:val="center"/>
          </w:tcPr>
          <w:p w14:paraId="0DC1842F" w14:textId="77777777" w:rsidR="00141A66" w:rsidRPr="00CD4D37" w:rsidRDefault="00141A66" w:rsidP="00141A66">
            <w:pPr>
              <w:tabs>
                <w:tab w:val="num" w:pos="0"/>
              </w:tabs>
            </w:pPr>
            <w:r w:rsidRPr="00CD4D37">
              <w:rPr>
                <w:b/>
                <w:bCs/>
              </w:rPr>
              <w:t>Group</w:t>
            </w:r>
            <w:r>
              <w:rPr>
                <w:b/>
                <w:bCs/>
              </w:rPr>
              <w:t>/Pair</w:t>
            </w:r>
            <w:r w:rsidRPr="00CD4D37">
              <w:rPr>
                <w:b/>
                <w:bCs/>
              </w:rPr>
              <w:t xml:space="preserve"> Activities</w:t>
            </w:r>
            <w:r w:rsidRPr="00CD4D37">
              <w:t>: Working with classmates on assignments or labs, depending on the subject.</w:t>
            </w:r>
          </w:p>
        </w:tc>
        <w:tc>
          <w:tcPr>
            <w:tcW w:w="816" w:type="pct"/>
            <w:vAlign w:val="center"/>
          </w:tcPr>
          <w:p w14:paraId="53F8C728" w14:textId="77777777" w:rsidR="00141A66" w:rsidRPr="00CD4D37" w:rsidRDefault="00141A66" w:rsidP="00141A66">
            <w:pPr>
              <w:tabs>
                <w:tab w:val="num" w:pos="0"/>
              </w:tabs>
              <w:rPr>
                <w:b/>
                <w:bCs/>
              </w:rPr>
            </w:pPr>
          </w:p>
        </w:tc>
      </w:tr>
      <w:tr w:rsidR="00141A66" w:rsidRPr="00CD4D37" w14:paraId="2D1C2949" w14:textId="77777777" w:rsidTr="00B929B6">
        <w:tc>
          <w:tcPr>
            <w:tcW w:w="4184" w:type="pct"/>
            <w:shd w:val="clear" w:color="auto" w:fill="F7CAAC" w:themeFill="accent2" w:themeFillTint="66"/>
            <w:vAlign w:val="center"/>
          </w:tcPr>
          <w:p w14:paraId="4DC19683" w14:textId="77777777" w:rsidR="00141A66" w:rsidRPr="00CD4D37" w:rsidRDefault="00141A66" w:rsidP="00141A66">
            <w:pPr>
              <w:tabs>
                <w:tab w:val="num" w:pos="0"/>
              </w:tabs>
              <w:rPr>
                <w:b/>
                <w:bCs/>
              </w:rPr>
            </w:pPr>
            <w:r>
              <w:rPr>
                <w:b/>
                <w:bCs/>
              </w:rPr>
              <w:t>5</w:t>
            </w:r>
            <w:r w:rsidRPr="00CD4D37">
              <w:rPr>
                <w:b/>
                <w:bCs/>
              </w:rPr>
              <w:t>. Behavior and Conduct</w:t>
            </w:r>
          </w:p>
        </w:tc>
        <w:tc>
          <w:tcPr>
            <w:tcW w:w="816" w:type="pct"/>
            <w:shd w:val="clear" w:color="auto" w:fill="F7CAAC" w:themeFill="accent2" w:themeFillTint="66"/>
            <w:vAlign w:val="center"/>
          </w:tcPr>
          <w:p w14:paraId="16B8081E" w14:textId="77777777" w:rsidR="00141A66" w:rsidRPr="00CD4D37" w:rsidRDefault="00141A66" w:rsidP="00141A66">
            <w:pPr>
              <w:tabs>
                <w:tab w:val="num" w:pos="0"/>
              </w:tabs>
              <w:jc w:val="center"/>
              <w:rPr>
                <w:b/>
                <w:bCs/>
              </w:rPr>
            </w:pPr>
            <w:r>
              <w:rPr>
                <w:b/>
                <w:bCs/>
              </w:rPr>
              <w:t>Total of 10%</w:t>
            </w:r>
          </w:p>
        </w:tc>
      </w:tr>
      <w:tr w:rsidR="00141A66" w:rsidRPr="00CD4D37" w14:paraId="79C717D3" w14:textId="77777777" w:rsidTr="00B929B6">
        <w:tc>
          <w:tcPr>
            <w:tcW w:w="4184" w:type="pct"/>
            <w:vAlign w:val="center"/>
          </w:tcPr>
          <w:p w14:paraId="2C68ACD0" w14:textId="77777777" w:rsidR="00141A66" w:rsidRPr="00CD4D37" w:rsidRDefault="00141A66" w:rsidP="00141A66">
            <w:pPr>
              <w:tabs>
                <w:tab w:val="num" w:pos="0"/>
              </w:tabs>
            </w:pPr>
            <w:r w:rsidRPr="00CD4D37">
              <w:rPr>
                <w:b/>
                <w:bCs/>
              </w:rPr>
              <w:t>Classroom Behavior</w:t>
            </w:r>
            <w:r w:rsidRPr="00CD4D37">
              <w:t>: Maintaining appropriate behavior and respect for peers and the teacher.</w:t>
            </w:r>
          </w:p>
        </w:tc>
        <w:tc>
          <w:tcPr>
            <w:tcW w:w="816" w:type="pct"/>
            <w:vAlign w:val="center"/>
          </w:tcPr>
          <w:p w14:paraId="46BA727E" w14:textId="77777777" w:rsidR="00141A66" w:rsidRPr="00CD4D37" w:rsidRDefault="00141A66" w:rsidP="00141A66">
            <w:pPr>
              <w:tabs>
                <w:tab w:val="num" w:pos="0"/>
              </w:tabs>
              <w:rPr>
                <w:b/>
                <w:bCs/>
              </w:rPr>
            </w:pPr>
          </w:p>
        </w:tc>
      </w:tr>
      <w:tr w:rsidR="00141A66" w:rsidRPr="00CD4D37" w14:paraId="4A06BA19" w14:textId="77777777" w:rsidTr="00B929B6">
        <w:tc>
          <w:tcPr>
            <w:tcW w:w="4184" w:type="pct"/>
            <w:vAlign w:val="center"/>
          </w:tcPr>
          <w:p w14:paraId="65E9E180" w14:textId="77777777" w:rsidR="00141A66" w:rsidRPr="00CD4D37" w:rsidRDefault="00141A66" w:rsidP="00141A66">
            <w:pPr>
              <w:tabs>
                <w:tab w:val="num" w:pos="0"/>
              </w:tabs>
            </w:pPr>
            <w:r w:rsidRPr="00CD4D37">
              <w:rPr>
                <w:b/>
                <w:bCs/>
              </w:rPr>
              <w:t>Punctuality</w:t>
            </w:r>
            <w:r w:rsidRPr="00CD4D37">
              <w:t>: Being on time for class regularly.</w:t>
            </w:r>
          </w:p>
        </w:tc>
        <w:tc>
          <w:tcPr>
            <w:tcW w:w="816" w:type="pct"/>
            <w:vAlign w:val="center"/>
          </w:tcPr>
          <w:p w14:paraId="587CE269" w14:textId="77777777" w:rsidR="00141A66" w:rsidRPr="00CD4D37" w:rsidRDefault="00141A66" w:rsidP="00141A66">
            <w:pPr>
              <w:tabs>
                <w:tab w:val="num" w:pos="0"/>
              </w:tabs>
              <w:rPr>
                <w:b/>
                <w:bCs/>
              </w:rPr>
            </w:pPr>
          </w:p>
        </w:tc>
      </w:tr>
    </w:tbl>
    <w:p w14:paraId="349A97E6" w14:textId="77777777" w:rsidR="001F0D07" w:rsidRDefault="001F0D07" w:rsidP="001F0D07"/>
    <w:p w14:paraId="3BB3F975" w14:textId="67048CCE" w:rsidR="00141A66" w:rsidRPr="00141A66" w:rsidRDefault="00141A66" w:rsidP="00715F90">
      <w:pPr>
        <w:pStyle w:val="Heading2"/>
      </w:pPr>
      <w:r w:rsidRPr="00141A66">
        <w:t>Late Work and Makeup Policy</w:t>
      </w:r>
    </w:p>
    <w:p w14:paraId="05B0ABB0" w14:textId="77777777" w:rsidR="00715F90" w:rsidRPr="00715F90" w:rsidRDefault="00715F90" w:rsidP="00715F90">
      <w:r w:rsidRPr="00715F90">
        <w:t>Timely submission of assignments is essential for success in this class. The following policy outlines expectations for late work and how to handle makeup assignments for missed work due to absences.</w:t>
      </w:r>
    </w:p>
    <w:p w14:paraId="464745FD" w14:textId="77777777" w:rsidR="00715F90" w:rsidRDefault="00715F90" w:rsidP="00715F90">
      <w:pPr>
        <w:rPr>
          <w:b/>
          <w:bCs/>
        </w:rPr>
      </w:pPr>
    </w:p>
    <w:p w14:paraId="65B72DB1" w14:textId="3754E6E2" w:rsidR="00715F90" w:rsidRPr="00715F90" w:rsidRDefault="00715F90" w:rsidP="00715F90">
      <w:pPr>
        <w:rPr>
          <w:b/>
          <w:bCs/>
          <w:color w:val="2F5496" w:themeColor="accent5" w:themeShade="BF"/>
        </w:rPr>
      </w:pPr>
      <w:r w:rsidRPr="00715F90">
        <w:rPr>
          <w:b/>
          <w:bCs/>
          <w:color w:val="2F5496" w:themeColor="accent5" w:themeShade="BF"/>
        </w:rPr>
        <w:t>Late Work Policy</w:t>
      </w:r>
    </w:p>
    <w:p w14:paraId="3F60C654" w14:textId="77777777" w:rsidR="00715F90" w:rsidRPr="00715F90" w:rsidRDefault="00715F90" w:rsidP="00715F90">
      <w:pPr>
        <w:numPr>
          <w:ilvl w:val="0"/>
          <w:numId w:val="2"/>
        </w:numPr>
      </w:pPr>
      <w:r w:rsidRPr="00715F90">
        <w:rPr>
          <w:b/>
          <w:bCs/>
        </w:rPr>
        <w:t>Assignments Submitted After the Due Date</w:t>
      </w:r>
      <w:r w:rsidRPr="00715F90">
        <w:t>:</w:t>
      </w:r>
    </w:p>
    <w:p w14:paraId="7EA554FC" w14:textId="77777777" w:rsidR="00715F90" w:rsidRPr="00715F90" w:rsidRDefault="00715F90" w:rsidP="00715F90">
      <w:pPr>
        <w:numPr>
          <w:ilvl w:val="1"/>
          <w:numId w:val="2"/>
        </w:numPr>
      </w:pPr>
      <w:r w:rsidRPr="00715F90">
        <w:t xml:space="preserve">Work turned in after the deadline will be subject to a grade reduction of </w:t>
      </w:r>
      <w:r w:rsidRPr="00715F90">
        <w:rPr>
          <w:b/>
          <w:bCs/>
        </w:rPr>
        <w:t>10% per day</w:t>
      </w:r>
      <w:r w:rsidRPr="00715F90">
        <w:t xml:space="preserve"> for up to </w:t>
      </w:r>
      <w:r w:rsidRPr="00715F90">
        <w:rPr>
          <w:b/>
          <w:bCs/>
        </w:rPr>
        <w:t>five days</w:t>
      </w:r>
      <w:r w:rsidRPr="00715F90">
        <w:t>. After five days, late work will not be accepted unless special circumstances apply.</w:t>
      </w:r>
    </w:p>
    <w:p w14:paraId="27BA4AE6" w14:textId="77777777" w:rsidR="00715F90" w:rsidRDefault="00715F90" w:rsidP="00715F90">
      <w:pPr>
        <w:numPr>
          <w:ilvl w:val="1"/>
          <w:numId w:val="2"/>
        </w:numPr>
      </w:pPr>
      <w:r w:rsidRPr="00715F90">
        <w:t xml:space="preserve">Assignments submitted more than five days late may receive a maximum grade of </w:t>
      </w:r>
      <w:r w:rsidRPr="00715F90">
        <w:rPr>
          <w:b/>
          <w:bCs/>
        </w:rPr>
        <w:t>50%</w:t>
      </w:r>
      <w:r w:rsidRPr="00715F90">
        <w:t xml:space="preserve"> if accepted.</w:t>
      </w:r>
    </w:p>
    <w:p w14:paraId="2251712B" w14:textId="77777777" w:rsidR="00715F90" w:rsidRPr="00715F90" w:rsidRDefault="00715F90" w:rsidP="00715F90">
      <w:pPr>
        <w:ind w:left="1440"/>
      </w:pPr>
    </w:p>
    <w:p w14:paraId="30D81D11" w14:textId="77777777" w:rsidR="00715F90" w:rsidRPr="00715F90" w:rsidRDefault="00715F90" w:rsidP="00715F90">
      <w:pPr>
        <w:numPr>
          <w:ilvl w:val="0"/>
          <w:numId w:val="2"/>
        </w:numPr>
      </w:pPr>
      <w:r w:rsidRPr="00715F90">
        <w:rPr>
          <w:b/>
          <w:bCs/>
        </w:rPr>
        <w:t>Extensions</w:t>
      </w:r>
      <w:r w:rsidRPr="00715F90">
        <w:t>:</w:t>
      </w:r>
    </w:p>
    <w:p w14:paraId="6DDFE1E6" w14:textId="77777777" w:rsidR="00715F90" w:rsidRPr="00715F90" w:rsidRDefault="00715F90" w:rsidP="00715F90">
      <w:pPr>
        <w:numPr>
          <w:ilvl w:val="1"/>
          <w:numId w:val="2"/>
        </w:numPr>
      </w:pPr>
      <w:r w:rsidRPr="00715F90">
        <w:t xml:space="preserve">If you are unable to meet a deadline due to extenuating circumstances (e.g., illness, family emergency), you must communicate with the teacher </w:t>
      </w:r>
      <w:r w:rsidRPr="00715F90">
        <w:rPr>
          <w:b/>
          <w:bCs/>
        </w:rPr>
        <w:t>before the due date</w:t>
      </w:r>
      <w:r w:rsidRPr="00715F90">
        <w:t xml:space="preserve"> to request an extension.</w:t>
      </w:r>
    </w:p>
    <w:p w14:paraId="40EA34C2" w14:textId="77777777" w:rsidR="00715F90" w:rsidRDefault="00715F90" w:rsidP="00715F90">
      <w:pPr>
        <w:numPr>
          <w:ilvl w:val="1"/>
          <w:numId w:val="2"/>
        </w:numPr>
      </w:pPr>
      <w:r w:rsidRPr="00715F90">
        <w:t>Extensions are granted at the teacher's discretion and must be supported with appropriate documentation when necessary.</w:t>
      </w:r>
    </w:p>
    <w:p w14:paraId="2A3AD6BF" w14:textId="77777777" w:rsidR="00715F90" w:rsidRPr="00715F90" w:rsidRDefault="00715F90" w:rsidP="00715F90">
      <w:pPr>
        <w:ind w:left="1440"/>
      </w:pPr>
    </w:p>
    <w:p w14:paraId="73F6C838" w14:textId="77777777" w:rsidR="00715F90" w:rsidRPr="00715F90" w:rsidRDefault="00715F90" w:rsidP="00715F90">
      <w:pPr>
        <w:numPr>
          <w:ilvl w:val="0"/>
          <w:numId w:val="2"/>
        </w:numPr>
      </w:pPr>
      <w:r w:rsidRPr="00715F90">
        <w:rPr>
          <w:b/>
          <w:bCs/>
        </w:rPr>
        <w:t>Chronic Late Submissions</w:t>
      </w:r>
      <w:r w:rsidRPr="00715F90">
        <w:t>:</w:t>
      </w:r>
    </w:p>
    <w:p w14:paraId="5D6C1310" w14:textId="77777777" w:rsidR="00715F90" w:rsidRDefault="00715F90" w:rsidP="00715F90">
      <w:pPr>
        <w:numPr>
          <w:ilvl w:val="1"/>
          <w:numId w:val="2"/>
        </w:numPr>
      </w:pPr>
      <w:r w:rsidRPr="00715F90">
        <w:t>Repeated failure to submit assignments on time may result in additional consequences, such as parent/guardian notification, meetings with the teacher, or referral to administration.</w:t>
      </w:r>
    </w:p>
    <w:p w14:paraId="33158DCF" w14:textId="77777777" w:rsidR="002A7AEA" w:rsidRDefault="002A7AEA" w:rsidP="002A7AEA">
      <w:pPr>
        <w:ind w:left="1440"/>
      </w:pPr>
    </w:p>
    <w:p w14:paraId="679FD84C" w14:textId="77777777" w:rsidR="00A7622B" w:rsidRDefault="00A7622B" w:rsidP="002A7AEA">
      <w:pPr>
        <w:ind w:left="1440"/>
      </w:pPr>
    </w:p>
    <w:p w14:paraId="15A4AF6A" w14:textId="77777777" w:rsidR="00A7622B" w:rsidRDefault="00A7622B" w:rsidP="002A7AEA">
      <w:pPr>
        <w:ind w:left="1440"/>
      </w:pPr>
    </w:p>
    <w:p w14:paraId="58698F40" w14:textId="77777777" w:rsidR="00A7622B" w:rsidRDefault="00A7622B" w:rsidP="002A7AEA">
      <w:pPr>
        <w:ind w:left="1440"/>
      </w:pPr>
    </w:p>
    <w:p w14:paraId="53AABE6B" w14:textId="77777777" w:rsidR="00A7622B" w:rsidRDefault="00A7622B" w:rsidP="002A7AEA">
      <w:pPr>
        <w:ind w:left="1440"/>
      </w:pPr>
    </w:p>
    <w:p w14:paraId="43A93032" w14:textId="77777777" w:rsidR="00A7622B" w:rsidRDefault="00A7622B" w:rsidP="002A7AEA">
      <w:pPr>
        <w:ind w:left="1440"/>
      </w:pPr>
    </w:p>
    <w:p w14:paraId="516841C6" w14:textId="77777777" w:rsidR="00A7622B" w:rsidRPr="00715F90" w:rsidRDefault="00A7622B" w:rsidP="002A7AEA">
      <w:pPr>
        <w:ind w:left="1440"/>
      </w:pPr>
    </w:p>
    <w:p w14:paraId="16243D6F" w14:textId="13349B11" w:rsidR="00715F90" w:rsidRPr="00715F90" w:rsidRDefault="00715F90" w:rsidP="00715F90">
      <w:pPr>
        <w:rPr>
          <w:b/>
          <w:bCs/>
          <w:color w:val="2F5496" w:themeColor="accent5" w:themeShade="BF"/>
        </w:rPr>
      </w:pPr>
      <w:r w:rsidRPr="00715F90">
        <w:rPr>
          <w:b/>
          <w:bCs/>
          <w:color w:val="2F5496" w:themeColor="accent5" w:themeShade="BF"/>
        </w:rPr>
        <w:lastRenderedPageBreak/>
        <w:t>Makeup Work Policy</w:t>
      </w:r>
    </w:p>
    <w:p w14:paraId="07557F07" w14:textId="77777777" w:rsidR="00715F90" w:rsidRPr="00715F90" w:rsidRDefault="00715F90" w:rsidP="00715F90">
      <w:pPr>
        <w:numPr>
          <w:ilvl w:val="0"/>
          <w:numId w:val="3"/>
        </w:numPr>
      </w:pPr>
      <w:r w:rsidRPr="00715F90">
        <w:rPr>
          <w:b/>
          <w:bCs/>
        </w:rPr>
        <w:t>Excused Absences</w:t>
      </w:r>
      <w:r w:rsidRPr="00715F90">
        <w:t>:</w:t>
      </w:r>
    </w:p>
    <w:p w14:paraId="75F6EFC1" w14:textId="77777777" w:rsidR="00715F90" w:rsidRPr="00715F90" w:rsidRDefault="00715F90" w:rsidP="00715F90">
      <w:pPr>
        <w:numPr>
          <w:ilvl w:val="1"/>
          <w:numId w:val="3"/>
        </w:numPr>
      </w:pPr>
      <w:r w:rsidRPr="00715F90">
        <w:t>If you miss class due to an excused absence (e.g., illness, school event), you are responsible for obtaining any missed assignments and notes.</w:t>
      </w:r>
    </w:p>
    <w:p w14:paraId="1D58B281" w14:textId="77777777" w:rsidR="00715F90" w:rsidRDefault="00715F90" w:rsidP="00715F90">
      <w:pPr>
        <w:numPr>
          <w:ilvl w:val="1"/>
          <w:numId w:val="3"/>
        </w:numPr>
      </w:pPr>
      <w:r w:rsidRPr="00715F90">
        <w:t xml:space="preserve">You will have </w:t>
      </w:r>
      <w:r w:rsidRPr="00715F90">
        <w:rPr>
          <w:b/>
          <w:bCs/>
        </w:rPr>
        <w:t>the same number of days you were absent</w:t>
      </w:r>
      <w:r w:rsidRPr="00715F90">
        <w:t xml:space="preserve"> to submit any missed work without penalty (e.g., if you were absent for two days, you have two days to turn in the makeup work).</w:t>
      </w:r>
    </w:p>
    <w:p w14:paraId="1E0C03AF" w14:textId="77777777" w:rsidR="00715F90" w:rsidRPr="00715F90" w:rsidRDefault="00715F90" w:rsidP="00715F90">
      <w:pPr>
        <w:ind w:left="1440"/>
      </w:pPr>
    </w:p>
    <w:p w14:paraId="6EC4CE36" w14:textId="77777777" w:rsidR="00715F90" w:rsidRPr="00715F90" w:rsidRDefault="00715F90" w:rsidP="00715F90">
      <w:pPr>
        <w:numPr>
          <w:ilvl w:val="0"/>
          <w:numId w:val="3"/>
        </w:numPr>
      </w:pPr>
      <w:r w:rsidRPr="00715F90">
        <w:rPr>
          <w:b/>
          <w:bCs/>
        </w:rPr>
        <w:t>Unexcused Absences</w:t>
      </w:r>
      <w:r w:rsidRPr="00715F90">
        <w:t>:</w:t>
      </w:r>
    </w:p>
    <w:p w14:paraId="0F27D52C" w14:textId="77777777" w:rsidR="00715F90" w:rsidRDefault="00715F90" w:rsidP="00715F90">
      <w:pPr>
        <w:numPr>
          <w:ilvl w:val="1"/>
          <w:numId w:val="3"/>
        </w:numPr>
      </w:pPr>
      <w:r w:rsidRPr="00715F90">
        <w:t>Work missed due to an unexcused absence may be submitted, but it will be subject to the late work policy outlined above.</w:t>
      </w:r>
    </w:p>
    <w:p w14:paraId="7BC00E06" w14:textId="77777777" w:rsidR="00090AAA" w:rsidRDefault="00090AAA" w:rsidP="00090AAA">
      <w:pPr>
        <w:ind w:left="1440"/>
      </w:pPr>
    </w:p>
    <w:p w14:paraId="0629ADAA" w14:textId="77777777" w:rsidR="00715F90" w:rsidRPr="00715F90" w:rsidRDefault="00715F90" w:rsidP="00715F90">
      <w:pPr>
        <w:numPr>
          <w:ilvl w:val="0"/>
          <w:numId w:val="3"/>
        </w:numPr>
      </w:pPr>
      <w:r w:rsidRPr="00715F90">
        <w:rPr>
          <w:b/>
          <w:bCs/>
        </w:rPr>
        <w:t>Missed Quizzes/Exams</w:t>
      </w:r>
      <w:r w:rsidRPr="00715F90">
        <w:t>:</w:t>
      </w:r>
    </w:p>
    <w:p w14:paraId="07F7FA79" w14:textId="77777777" w:rsidR="00715F90" w:rsidRPr="00715F90" w:rsidRDefault="00715F90" w:rsidP="00715F90">
      <w:pPr>
        <w:numPr>
          <w:ilvl w:val="1"/>
          <w:numId w:val="3"/>
        </w:numPr>
      </w:pPr>
      <w:r w:rsidRPr="00715F90">
        <w:t xml:space="preserve">If you miss a quiz or exam due to an excused absence, it is your responsibility to schedule a makeup exam with the teacher within </w:t>
      </w:r>
      <w:r w:rsidRPr="00715F90">
        <w:rPr>
          <w:b/>
          <w:bCs/>
        </w:rPr>
        <w:t>one week</w:t>
      </w:r>
      <w:r w:rsidRPr="00715F90">
        <w:t xml:space="preserve"> of your return to class.</w:t>
      </w:r>
    </w:p>
    <w:p w14:paraId="4F50B1C6" w14:textId="77777777" w:rsidR="00715F90" w:rsidRDefault="00715F90" w:rsidP="00715F90">
      <w:pPr>
        <w:numPr>
          <w:ilvl w:val="1"/>
          <w:numId w:val="3"/>
        </w:numPr>
      </w:pPr>
      <w:r w:rsidRPr="00715F90">
        <w:t>Makeup quizzes/exams for unexcused absences may result in a grade penalty.</w:t>
      </w:r>
    </w:p>
    <w:p w14:paraId="2C083EC8" w14:textId="77777777" w:rsidR="00715F90" w:rsidRDefault="00715F90" w:rsidP="00715F90">
      <w:pPr>
        <w:ind w:left="1440"/>
      </w:pPr>
    </w:p>
    <w:p w14:paraId="65C0CD26" w14:textId="77777777" w:rsidR="00715F90" w:rsidRPr="00715F90" w:rsidRDefault="00715F90" w:rsidP="00715F90">
      <w:pPr>
        <w:numPr>
          <w:ilvl w:val="0"/>
          <w:numId w:val="3"/>
        </w:numPr>
      </w:pPr>
      <w:r w:rsidRPr="00715F90">
        <w:rPr>
          <w:b/>
          <w:bCs/>
        </w:rPr>
        <w:t>In-Class Participation</w:t>
      </w:r>
      <w:r w:rsidRPr="00715F90">
        <w:t>:</w:t>
      </w:r>
    </w:p>
    <w:p w14:paraId="308B0AF0" w14:textId="77777777" w:rsidR="00715F90" w:rsidRPr="00715F90" w:rsidRDefault="00715F90" w:rsidP="00715F90">
      <w:pPr>
        <w:numPr>
          <w:ilvl w:val="1"/>
          <w:numId w:val="3"/>
        </w:numPr>
      </w:pPr>
      <w:r w:rsidRPr="00715F90">
        <w:t>If you miss a class activity that involves participation, such as group work or discussions, it may be difficult to make up. In such cases, alternate assignments may be given at the teacher’s discretion.</w:t>
      </w:r>
    </w:p>
    <w:p w14:paraId="6155745F" w14:textId="77777777" w:rsidR="00715F90" w:rsidRDefault="00715F90" w:rsidP="00715F90"/>
    <w:p w14:paraId="612F74C0" w14:textId="2E4D2A1D" w:rsidR="00715F90" w:rsidRPr="00715F90" w:rsidRDefault="00715F90" w:rsidP="00715F90">
      <w:r w:rsidRPr="00715F90">
        <w:t>By following this policy, you can stay on track with your work and avoid unnecessary grade penalties. Communication is key—if you're experiencing difficulties that may affect your ability to meet deadlines, please reach out to the teacher as early as possible.</w:t>
      </w:r>
    </w:p>
    <w:p w14:paraId="1B5587DC" w14:textId="77777777" w:rsidR="00715F90" w:rsidRDefault="00715F90" w:rsidP="00715F90"/>
    <w:p w14:paraId="7EC1B1E7" w14:textId="304D2A1E" w:rsidR="00141A66" w:rsidRPr="00141A66" w:rsidRDefault="00141A66" w:rsidP="00715F90">
      <w:pPr>
        <w:pStyle w:val="Heading2"/>
      </w:pPr>
      <w:r w:rsidRPr="00141A66">
        <w:t>Academic Integrity Statement:</w:t>
      </w:r>
    </w:p>
    <w:p w14:paraId="255F7509" w14:textId="77777777" w:rsidR="00141A66" w:rsidRDefault="00141A66" w:rsidP="00141A66">
      <w:pPr>
        <w:tabs>
          <w:tab w:val="num" w:pos="0"/>
        </w:tabs>
      </w:pPr>
      <w:r>
        <w:t>Academic integrity is the foundation of a successful and respectful learning environment. In this class, students are expected to uphold the highest standards of honesty and integrity in all academic work. This means that all assignments, assessments, projects, and exams must be completed individually unless collaboration is expressly permitted by the instructor.</w:t>
      </w:r>
    </w:p>
    <w:p w14:paraId="5A199A7B" w14:textId="77777777" w:rsidR="00141A66" w:rsidRDefault="00141A66" w:rsidP="00141A66">
      <w:pPr>
        <w:tabs>
          <w:tab w:val="num" w:pos="0"/>
        </w:tabs>
      </w:pPr>
    </w:p>
    <w:p w14:paraId="23485413" w14:textId="77777777" w:rsidR="00141A66" w:rsidRDefault="00141A66" w:rsidP="00141A66">
      <w:pPr>
        <w:tabs>
          <w:tab w:val="num" w:pos="0"/>
        </w:tabs>
      </w:pPr>
      <w:r>
        <w:t>Any form of academic dishonesty, including but not limited to plagiarism, cheating, fabrication, or unauthorized collaboration, will not be tolerated. Plagiarism involves presenting someone else’s words, ideas, or work as your own without proper citation. Cheating includes using unauthorized materials, information, or aids during an exam or on an assignment. Fabrication refers to falsifying data, research, or information in any work submitted.</w:t>
      </w:r>
    </w:p>
    <w:p w14:paraId="28CE2C41" w14:textId="77777777" w:rsidR="00141A66" w:rsidRDefault="00141A66" w:rsidP="00141A66">
      <w:pPr>
        <w:tabs>
          <w:tab w:val="num" w:pos="0"/>
        </w:tabs>
      </w:pPr>
    </w:p>
    <w:p w14:paraId="08847ACE" w14:textId="77777777" w:rsidR="00141A66" w:rsidRDefault="00141A66" w:rsidP="00141A66">
      <w:pPr>
        <w:tabs>
          <w:tab w:val="num" w:pos="0"/>
        </w:tabs>
      </w:pPr>
      <w:r>
        <w:t xml:space="preserve">Students found violating these policies will face disciplinary consequences, which may include a failing grade on the assignment, a reduced course grade, or further action </w:t>
      </w:r>
      <w:r>
        <w:lastRenderedPageBreak/>
        <w:t>according to school policies. All students are encouraged to seek clarification from the instructor if they are unsure about what constitutes academic dishonesty.</w:t>
      </w:r>
    </w:p>
    <w:p w14:paraId="5D67E55C" w14:textId="77777777" w:rsidR="00141A66" w:rsidRDefault="00141A66" w:rsidP="00141A66">
      <w:pPr>
        <w:tabs>
          <w:tab w:val="num" w:pos="0"/>
        </w:tabs>
      </w:pPr>
    </w:p>
    <w:p w14:paraId="3DA24B51" w14:textId="75D6E0EC" w:rsidR="00141A66" w:rsidRDefault="00141A66" w:rsidP="00141A66">
      <w:pPr>
        <w:tabs>
          <w:tab w:val="num" w:pos="0"/>
        </w:tabs>
      </w:pPr>
      <w:r>
        <w:t>By committing to academic integrity, you not only ensure fairness and respect in the classroom but also contribute to your personal growth and success.</w:t>
      </w:r>
    </w:p>
    <w:p w14:paraId="6FAF9413" w14:textId="77777777" w:rsidR="00141A66" w:rsidRPr="00141A66" w:rsidRDefault="00141A66" w:rsidP="00141A66">
      <w:pPr>
        <w:tabs>
          <w:tab w:val="num" w:pos="0"/>
        </w:tabs>
      </w:pPr>
    </w:p>
    <w:p w14:paraId="0A480909" w14:textId="55C14C73" w:rsidR="00141A66" w:rsidRPr="00141A66" w:rsidRDefault="00141A66" w:rsidP="00141A66">
      <w:pPr>
        <w:pStyle w:val="Heading2"/>
        <w:tabs>
          <w:tab w:val="num" w:pos="0"/>
        </w:tabs>
      </w:pPr>
      <w:r w:rsidRPr="00141A66">
        <w:t>Classroom Etiquette/Behavior Expectations</w:t>
      </w:r>
    </w:p>
    <w:p w14:paraId="560853BB" w14:textId="77777777" w:rsidR="00141A66" w:rsidRDefault="00141A66" w:rsidP="00141A66">
      <w:pPr>
        <w:tabs>
          <w:tab w:val="num" w:pos="0"/>
        </w:tabs>
      </w:pPr>
      <w:r>
        <w:t>In this class, we strive to create a positive and respectful learning environment where everyone feels valued and can succeed. The following guidelines outline expectations for student behavior to ensure that all members of the class can learn and participate effectively:</w:t>
      </w:r>
    </w:p>
    <w:p w14:paraId="7FD215D9" w14:textId="77777777" w:rsidR="00542263" w:rsidRDefault="00542263" w:rsidP="00141A66">
      <w:pPr>
        <w:tabs>
          <w:tab w:val="num" w:pos="0"/>
        </w:tabs>
      </w:pPr>
    </w:p>
    <w:p w14:paraId="27F396DB" w14:textId="23ECFD62" w:rsidR="00141A66" w:rsidRPr="00141A66" w:rsidRDefault="00141A66" w:rsidP="00141A66">
      <w:pPr>
        <w:tabs>
          <w:tab w:val="num" w:pos="0"/>
        </w:tabs>
        <w:rPr>
          <w:b/>
          <w:bCs/>
          <w:color w:val="2F5496" w:themeColor="accent5" w:themeShade="BF"/>
        </w:rPr>
      </w:pPr>
      <w:r w:rsidRPr="00141A66">
        <w:rPr>
          <w:b/>
          <w:bCs/>
          <w:color w:val="2F5496" w:themeColor="accent5" w:themeShade="BF"/>
        </w:rPr>
        <w:t>Respect for Others</w:t>
      </w:r>
    </w:p>
    <w:p w14:paraId="5C3FCBD3" w14:textId="77777777" w:rsidR="00141A66" w:rsidRDefault="00141A66" w:rsidP="00715F90">
      <w:pPr>
        <w:pStyle w:val="ListParagraph"/>
        <w:numPr>
          <w:ilvl w:val="0"/>
          <w:numId w:val="8"/>
        </w:numPr>
        <w:tabs>
          <w:tab w:val="num" w:pos="0"/>
        </w:tabs>
      </w:pPr>
      <w:r>
        <w:t>Treat classmates, teachers, and all members of the school community with kindness and respect at all times.</w:t>
      </w:r>
    </w:p>
    <w:p w14:paraId="167B4F3F" w14:textId="77777777" w:rsidR="00141A66" w:rsidRDefault="00141A66" w:rsidP="00715F90">
      <w:pPr>
        <w:pStyle w:val="ListParagraph"/>
        <w:numPr>
          <w:ilvl w:val="0"/>
          <w:numId w:val="8"/>
        </w:numPr>
        <w:tabs>
          <w:tab w:val="num" w:pos="0"/>
        </w:tabs>
      </w:pPr>
      <w:r>
        <w:t>Listen when others are speaking and avoid interrupting.</w:t>
      </w:r>
    </w:p>
    <w:p w14:paraId="139BE574" w14:textId="77777777" w:rsidR="00141A66" w:rsidRDefault="00141A66" w:rsidP="00715F90">
      <w:pPr>
        <w:pStyle w:val="ListParagraph"/>
        <w:numPr>
          <w:ilvl w:val="0"/>
          <w:numId w:val="8"/>
        </w:numPr>
        <w:tabs>
          <w:tab w:val="num" w:pos="0"/>
        </w:tabs>
      </w:pPr>
      <w:r>
        <w:t>Value diverse opinions and perspectives, even if they differ from your own.</w:t>
      </w:r>
    </w:p>
    <w:p w14:paraId="3BF3F605" w14:textId="77777777" w:rsidR="00715F90" w:rsidRDefault="00715F90" w:rsidP="00715F90">
      <w:pPr>
        <w:tabs>
          <w:tab w:val="num" w:pos="0"/>
        </w:tabs>
      </w:pPr>
    </w:p>
    <w:p w14:paraId="5EBE4424" w14:textId="4BD88645" w:rsidR="00141A66" w:rsidRPr="00141A66" w:rsidRDefault="00141A66" w:rsidP="00141A66">
      <w:pPr>
        <w:tabs>
          <w:tab w:val="num" w:pos="0"/>
        </w:tabs>
        <w:rPr>
          <w:b/>
          <w:bCs/>
          <w:color w:val="2F5496" w:themeColor="accent5" w:themeShade="BF"/>
        </w:rPr>
      </w:pPr>
      <w:r w:rsidRPr="00141A66">
        <w:rPr>
          <w:b/>
          <w:bCs/>
          <w:color w:val="2F5496" w:themeColor="accent5" w:themeShade="BF"/>
        </w:rPr>
        <w:t>Professional Communication</w:t>
      </w:r>
    </w:p>
    <w:p w14:paraId="422AFE89" w14:textId="77777777" w:rsidR="00141A66" w:rsidRDefault="00141A66" w:rsidP="00715F90">
      <w:pPr>
        <w:pStyle w:val="ListParagraph"/>
        <w:numPr>
          <w:ilvl w:val="0"/>
          <w:numId w:val="7"/>
        </w:numPr>
        <w:tabs>
          <w:tab w:val="num" w:pos="0"/>
        </w:tabs>
      </w:pPr>
      <w:r>
        <w:t>Use appropriate and respectful language during discussions, both in person and online.</w:t>
      </w:r>
    </w:p>
    <w:p w14:paraId="0673B600" w14:textId="77777777" w:rsidR="00141A66" w:rsidRDefault="00141A66" w:rsidP="00715F90">
      <w:pPr>
        <w:pStyle w:val="ListParagraph"/>
        <w:numPr>
          <w:ilvl w:val="0"/>
          <w:numId w:val="7"/>
        </w:numPr>
        <w:tabs>
          <w:tab w:val="num" w:pos="0"/>
        </w:tabs>
      </w:pPr>
      <w:r>
        <w:t>When disagreeing, express your thoughts calmly and constructively.</w:t>
      </w:r>
    </w:p>
    <w:p w14:paraId="2019C484" w14:textId="77777777" w:rsidR="00141A66" w:rsidRDefault="00141A66" w:rsidP="00715F90">
      <w:pPr>
        <w:pStyle w:val="ListParagraph"/>
        <w:numPr>
          <w:ilvl w:val="0"/>
          <w:numId w:val="7"/>
        </w:numPr>
        <w:tabs>
          <w:tab w:val="num" w:pos="0"/>
        </w:tabs>
      </w:pPr>
      <w:r>
        <w:t>Avoid disruptive behavior, such as talking out of turn, making distracting noises, or using offensive language.</w:t>
      </w:r>
    </w:p>
    <w:p w14:paraId="7B591E6F" w14:textId="77777777" w:rsidR="00715F90" w:rsidRDefault="00715F90" w:rsidP="00141A66">
      <w:pPr>
        <w:tabs>
          <w:tab w:val="num" w:pos="0"/>
        </w:tabs>
      </w:pPr>
    </w:p>
    <w:p w14:paraId="1794BD5E" w14:textId="2795DA1B" w:rsidR="00141A66" w:rsidRPr="00715F90" w:rsidRDefault="00141A66" w:rsidP="00141A66">
      <w:pPr>
        <w:tabs>
          <w:tab w:val="num" w:pos="0"/>
        </w:tabs>
        <w:rPr>
          <w:b/>
          <w:bCs/>
          <w:color w:val="2F5496" w:themeColor="accent5" w:themeShade="BF"/>
        </w:rPr>
      </w:pPr>
      <w:r w:rsidRPr="00715F90">
        <w:rPr>
          <w:b/>
          <w:bCs/>
          <w:color w:val="2F5496" w:themeColor="accent5" w:themeShade="BF"/>
        </w:rPr>
        <w:t>Punctuality and Preparedness</w:t>
      </w:r>
    </w:p>
    <w:p w14:paraId="47516FE7" w14:textId="77777777" w:rsidR="00141A66" w:rsidRDefault="00141A66" w:rsidP="00715F90">
      <w:pPr>
        <w:pStyle w:val="ListParagraph"/>
        <w:numPr>
          <w:ilvl w:val="0"/>
          <w:numId w:val="6"/>
        </w:numPr>
        <w:tabs>
          <w:tab w:val="num" w:pos="0"/>
        </w:tabs>
      </w:pPr>
      <w:r>
        <w:t>Arrive on time to class and be ready to begin when the bell rings.</w:t>
      </w:r>
    </w:p>
    <w:p w14:paraId="1A3EDE77" w14:textId="77777777" w:rsidR="00141A66" w:rsidRDefault="00141A66" w:rsidP="00715F90">
      <w:pPr>
        <w:pStyle w:val="ListParagraph"/>
        <w:numPr>
          <w:ilvl w:val="0"/>
          <w:numId w:val="6"/>
        </w:numPr>
        <w:tabs>
          <w:tab w:val="num" w:pos="0"/>
        </w:tabs>
      </w:pPr>
      <w:r>
        <w:t>Bring all necessary materials (e.g., textbooks, notebooks, assignments) and be prepared to engage in class activities.</w:t>
      </w:r>
    </w:p>
    <w:p w14:paraId="78E94422" w14:textId="77777777" w:rsidR="00141A66" w:rsidRDefault="00141A66" w:rsidP="00715F90">
      <w:pPr>
        <w:pStyle w:val="ListParagraph"/>
        <w:numPr>
          <w:ilvl w:val="0"/>
          <w:numId w:val="6"/>
        </w:numPr>
        <w:tabs>
          <w:tab w:val="num" w:pos="0"/>
        </w:tabs>
      </w:pPr>
      <w:r>
        <w:t>Complete homework and assignments on time, and come prepared to contribute to discussions.</w:t>
      </w:r>
    </w:p>
    <w:p w14:paraId="5DBC9B12" w14:textId="77777777" w:rsidR="00715F90" w:rsidRDefault="00715F90" w:rsidP="00141A66">
      <w:pPr>
        <w:tabs>
          <w:tab w:val="num" w:pos="0"/>
        </w:tabs>
      </w:pPr>
    </w:p>
    <w:p w14:paraId="27E7C271" w14:textId="379CA3BE" w:rsidR="00141A66" w:rsidRPr="00715F90" w:rsidRDefault="00141A66" w:rsidP="00141A66">
      <w:pPr>
        <w:tabs>
          <w:tab w:val="num" w:pos="0"/>
        </w:tabs>
        <w:rPr>
          <w:b/>
          <w:bCs/>
          <w:color w:val="2F5496" w:themeColor="accent5" w:themeShade="BF"/>
        </w:rPr>
      </w:pPr>
      <w:r w:rsidRPr="00715F90">
        <w:rPr>
          <w:b/>
          <w:bCs/>
          <w:color w:val="2F5496" w:themeColor="accent5" w:themeShade="BF"/>
        </w:rPr>
        <w:t>Active Participation</w:t>
      </w:r>
    </w:p>
    <w:p w14:paraId="09A92721" w14:textId="77777777" w:rsidR="00141A66" w:rsidRDefault="00141A66" w:rsidP="00715F90">
      <w:pPr>
        <w:pStyle w:val="ListParagraph"/>
        <w:numPr>
          <w:ilvl w:val="0"/>
          <w:numId w:val="5"/>
        </w:numPr>
        <w:tabs>
          <w:tab w:val="num" w:pos="0"/>
        </w:tabs>
      </w:pPr>
      <w:r>
        <w:t>Engage actively in class activities, discussions, and group work.</w:t>
      </w:r>
    </w:p>
    <w:p w14:paraId="394EDF01" w14:textId="77777777" w:rsidR="00141A66" w:rsidRDefault="00141A66" w:rsidP="00715F90">
      <w:pPr>
        <w:pStyle w:val="ListParagraph"/>
        <w:numPr>
          <w:ilvl w:val="0"/>
          <w:numId w:val="5"/>
        </w:numPr>
        <w:tabs>
          <w:tab w:val="num" w:pos="0"/>
        </w:tabs>
      </w:pPr>
      <w:r>
        <w:t>Raise your hand to speak and wait to be called upon during class discussions.</w:t>
      </w:r>
    </w:p>
    <w:p w14:paraId="21CDE951" w14:textId="77777777" w:rsidR="00141A66" w:rsidRDefault="00141A66" w:rsidP="00715F90">
      <w:pPr>
        <w:pStyle w:val="ListParagraph"/>
        <w:numPr>
          <w:ilvl w:val="0"/>
          <w:numId w:val="5"/>
        </w:numPr>
        <w:tabs>
          <w:tab w:val="num" w:pos="0"/>
        </w:tabs>
      </w:pPr>
      <w:r>
        <w:t>Stay focused and avoid side conversations or distractions during lessons.</w:t>
      </w:r>
    </w:p>
    <w:p w14:paraId="02F28007" w14:textId="77777777" w:rsidR="00715F90" w:rsidRDefault="00715F90" w:rsidP="00141A66">
      <w:pPr>
        <w:tabs>
          <w:tab w:val="num" w:pos="0"/>
        </w:tabs>
      </w:pPr>
    </w:p>
    <w:p w14:paraId="737C9034" w14:textId="2C2636CE" w:rsidR="00141A66" w:rsidRPr="00715F90" w:rsidRDefault="00141A66" w:rsidP="00141A66">
      <w:pPr>
        <w:tabs>
          <w:tab w:val="num" w:pos="0"/>
        </w:tabs>
        <w:rPr>
          <w:b/>
          <w:bCs/>
          <w:color w:val="2F5496" w:themeColor="accent5" w:themeShade="BF"/>
        </w:rPr>
      </w:pPr>
      <w:r w:rsidRPr="00715F90">
        <w:rPr>
          <w:b/>
          <w:bCs/>
          <w:color w:val="2F5496" w:themeColor="accent5" w:themeShade="BF"/>
        </w:rPr>
        <w:t>Technology Use</w:t>
      </w:r>
    </w:p>
    <w:p w14:paraId="1AEE78B1" w14:textId="77777777" w:rsidR="00141A66" w:rsidRDefault="00141A66" w:rsidP="00715F90">
      <w:pPr>
        <w:pStyle w:val="ListParagraph"/>
        <w:numPr>
          <w:ilvl w:val="0"/>
          <w:numId w:val="4"/>
        </w:numPr>
        <w:tabs>
          <w:tab w:val="num" w:pos="0"/>
        </w:tabs>
      </w:pPr>
      <w:r>
        <w:t>Use electronic devices (e.g., laptops, tablets, phones) only for academic purposes and with the teacher’s permission.</w:t>
      </w:r>
    </w:p>
    <w:p w14:paraId="4998E5EF" w14:textId="77777777" w:rsidR="00141A66" w:rsidRDefault="00141A66" w:rsidP="00715F90">
      <w:pPr>
        <w:pStyle w:val="ListParagraph"/>
        <w:numPr>
          <w:ilvl w:val="0"/>
          <w:numId w:val="4"/>
        </w:numPr>
        <w:tabs>
          <w:tab w:val="num" w:pos="0"/>
        </w:tabs>
      </w:pPr>
      <w:r>
        <w:t>Refrain from using devices for non-academic activities (e.g., texting, gaming, or social media) during class time.</w:t>
      </w:r>
    </w:p>
    <w:p w14:paraId="1E06B841" w14:textId="77777777" w:rsidR="00715F90" w:rsidRDefault="00715F90" w:rsidP="00141A66">
      <w:pPr>
        <w:tabs>
          <w:tab w:val="num" w:pos="0"/>
        </w:tabs>
      </w:pPr>
    </w:p>
    <w:p w14:paraId="6695201A" w14:textId="77777777" w:rsidR="00090AAA" w:rsidRDefault="00090AAA" w:rsidP="00141A66">
      <w:pPr>
        <w:tabs>
          <w:tab w:val="num" w:pos="0"/>
        </w:tabs>
      </w:pPr>
    </w:p>
    <w:p w14:paraId="71E3D22E" w14:textId="77777777" w:rsidR="00090AAA" w:rsidRDefault="00090AAA" w:rsidP="00141A66">
      <w:pPr>
        <w:tabs>
          <w:tab w:val="num" w:pos="0"/>
        </w:tabs>
      </w:pPr>
    </w:p>
    <w:p w14:paraId="09B9CE2E" w14:textId="02D7530F" w:rsidR="00141A66" w:rsidRPr="00715F90" w:rsidRDefault="00141A66" w:rsidP="00141A66">
      <w:pPr>
        <w:tabs>
          <w:tab w:val="num" w:pos="0"/>
        </w:tabs>
        <w:rPr>
          <w:b/>
          <w:bCs/>
          <w:color w:val="2F5496" w:themeColor="accent5" w:themeShade="BF"/>
        </w:rPr>
      </w:pPr>
      <w:r w:rsidRPr="00715F90">
        <w:rPr>
          <w:b/>
          <w:bCs/>
          <w:color w:val="2F5496" w:themeColor="accent5" w:themeShade="BF"/>
        </w:rPr>
        <w:lastRenderedPageBreak/>
        <w:t>Respect for the Learning Environment</w:t>
      </w:r>
    </w:p>
    <w:p w14:paraId="5C421308" w14:textId="77777777" w:rsidR="00141A66" w:rsidRDefault="00141A66" w:rsidP="00715F90">
      <w:pPr>
        <w:pStyle w:val="ListParagraph"/>
        <w:numPr>
          <w:ilvl w:val="0"/>
          <w:numId w:val="9"/>
        </w:numPr>
        <w:tabs>
          <w:tab w:val="num" w:pos="0"/>
        </w:tabs>
      </w:pPr>
      <w:r>
        <w:t>Keep the classroom clean and organized by picking up after yourself.</w:t>
      </w:r>
    </w:p>
    <w:p w14:paraId="6DE0F16C" w14:textId="77777777" w:rsidR="00141A66" w:rsidRDefault="00141A66" w:rsidP="00715F90">
      <w:pPr>
        <w:pStyle w:val="ListParagraph"/>
        <w:numPr>
          <w:ilvl w:val="0"/>
          <w:numId w:val="9"/>
        </w:numPr>
        <w:tabs>
          <w:tab w:val="num" w:pos="0"/>
        </w:tabs>
      </w:pPr>
      <w:r>
        <w:t>Respect classroom materials and school property.</w:t>
      </w:r>
    </w:p>
    <w:p w14:paraId="699A9C11" w14:textId="77777777" w:rsidR="00141A66" w:rsidRDefault="00141A66" w:rsidP="00715F90">
      <w:pPr>
        <w:pStyle w:val="ListParagraph"/>
        <w:numPr>
          <w:ilvl w:val="0"/>
          <w:numId w:val="9"/>
        </w:numPr>
        <w:tabs>
          <w:tab w:val="num" w:pos="0"/>
        </w:tabs>
      </w:pPr>
      <w:r>
        <w:t>Follow any additional rules or procedures specific to the classroom setting.</w:t>
      </w:r>
    </w:p>
    <w:p w14:paraId="27E777AA" w14:textId="77777777" w:rsidR="00715F90" w:rsidRDefault="00715F90" w:rsidP="00141A66">
      <w:pPr>
        <w:tabs>
          <w:tab w:val="num" w:pos="0"/>
        </w:tabs>
      </w:pPr>
    </w:p>
    <w:p w14:paraId="6B621E4D" w14:textId="75E684B4" w:rsidR="00141A66" w:rsidRPr="00715F90" w:rsidRDefault="00141A66" w:rsidP="00141A66">
      <w:pPr>
        <w:tabs>
          <w:tab w:val="num" w:pos="0"/>
        </w:tabs>
        <w:rPr>
          <w:b/>
          <w:bCs/>
          <w:color w:val="2F5496" w:themeColor="accent5" w:themeShade="BF"/>
        </w:rPr>
      </w:pPr>
      <w:r w:rsidRPr="00715F90">
        <w:rPr>
          <w:b/>
          <w:bCs/>
          <w:color w:val="2F5496" w:themeColor="accent5" w:themeShade="BF"/>
        </w:rPr>
        <w:t>Conflict Resolution</w:t>
      </w:r>
    </w:p>
    <w:p w14:paraId="37397C3C" w14:textId="77777777" w:rsidR="00141A66" w:rsidRDefault="00141A66" w:rsidP="00715F90">
      <w:pPr>
        <w:pStyle w:val="ListParagraph"/>
        <w:numPr>
          <w:ilvl w:val="0"/>
          <w:numId w:val="10"/>
        </w:numPr>
        <w:tabs>
          <w:tab w:val="num" w:pos="0"/>
        </w:tabs>
      </w:pPr>
      <w:r>
        <w:t>Address conflicts or issues with peers in a respectful and mature manner.</w:t>
      </w:r>
    </w:p>
    <w:p w14:paraId="335FD6AD" w14:textId="77777777" w:rsidR="00141A66" w:rsidRDefault="00141A66" w:rsidP="00715F90">
      <w:pPr>
        <w:pStyle w:val="ListParagraph"/>
        <w:numPr>
          <w:ilvl w:val="0"/>
          <w:numId w:val="10"/>
        </w:numPr>
        <w:tabs>
          <w:tab w:val="num" w:pos="0"/>
        </w:tabs>
      </w:pPr>
      <w:r>
        <w:t>If needed, seek help from the teacher to resolve any disagreements or misunderstandings.</w:t>
      </w:r>
    </w:p>
    <w:p w14:paraId="23F9DE96" w14:textId="77777777" w:rsidR="00715F90" w:rsidRDefault="00715F90" w:rsidP="00141A66">
      <w:pPr>
        <w:tabs>
          <w:tab w:val="num" w:pos="0"/>
        </w:tabs>
      </w:pPr>
    </w:p>
    <w:p w14:paraId="444EB7EF" w14:textId="277DE654" w:rsidR="00141A66" w:rsidRDefault="00141A66" w:rsidP="00141A66">
      <w:pPr>
        <w:tabs>
          <w:tab w:val="num" w:pos="0"/>
        </w:tabs>
      </w:pPr>
      <w:r>
        <w:t>By adhering to these guidelines, we can maintain a supportive and professional classroom environment where everyone feels safe, respected, and ready to learn. Students who consistently fail to meet these expectations may face consequences, including removal from class or referral to school administration.</w:t>
      </w:r>
    </w:p>
    <w:p w14:paraId="2C8E44E9" w14:textId="77777777" w:rsidR="00090AAA" w:rsidRDefault="00090AAA" w:rsidP="00141A66">
      <w:pPr>
        <w:tabs>
          <w:tab w:val="num" w:pos="0"/>
        </w:tabs>
      </w:pPr>
    </w:p>
    <w:p w14:paraId="698735D3" w14:textId="20276F7E" w:rsidR="00141A66" w:rsidRPr="00141A66" w:rsidRDefault="00141A66" w:rsidP="00715F90">
      <w:pPr>
        <w:pStyle w:val="Heading2"/>
      </w:pPr>
      <w:r w:rsidRPr="00141A66">
        <w:t>Emergency or Contingency Plans</w:t>
      </w:r>
    </w:p>
    <w:p w14:paraId="6F0E90A0" w14:textId="639682DE" w:rsidR="00FF2E32" w:rsidRDefault="00141A66" w:rsidP="00141A66">
      <w:pPr>
        <w:tabs>
          <w:tab w:val="num" w:pos="0"/>
        </w:tabs>
      </w:pPr>
      <w:r>
        <w:t>If an emergency arises, you will be informed about what to do at that time. You are expected to check phone messages every morning before coming to school in case something has occurred. If something happens at school while you are here, you will be informed of what to do at that time.</w:t>
      </w:r>
    </w:p>
    <w:sectPr w:rsidR="00FF2E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CDCC" w14:textId="77777777" w:rsidR="00390FA8" w:rsidRDefault="00390FA8" w:rsidP="00715F90">
      <w:r>
        <w:separator/>
      </w:r>
    </w:p>
  </w:endnote>
  <w:endnote w:type="continuationSeparator" w:id="0">
    <w:p w14:paraId="279F745D" w14:textId="77777777" w:rsidR="00390FA8" w:rsidRDefault="00390FA8" w:rsidP="0071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483"/>
      <w:docPartObj>
        <w:docPartGallery w:val="Page Numbers (Bottom of Page)"/>
        <w:docPartUnique/>
      </w:docPartObj>
    </w:sdtPr>
    <w:sdtEndPr>
      <w:rPr>
        <w:noProof/>
      </w:rPr>
    </w:sdtEndPr>
    <w:sdtContent>
      <w:p w14:paraId="6B81CE2F" w14:textId="47B0FDBE" w:rsidR="00715F90" w:rsidRDefault="00715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4478F2" w14:textId="77777777" w:rsidR="00715F90" w:rsidRDefault="0071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D023C" w14:textId="77777777" w:rsidR="00390FA8" w:rsidRDefault="00390FA8" w:rsidP="00715F90">
      <w:r>
        <w:separator/>
      </w:r>
    </w:p>
  </w:footnote>
  <w:footnote w:type="continuationSeparator" w:id="0">
    <w:p w14:paraId="6C7894CF" w14:textId="77777777" w:rsidR="00390FA8" w:rsidRDefault="00390FA8" w:rsidP="0071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629E" w14:textId="0BD7957D" w:rsidR="00715F90" w:rsidRDefault="00715F90">
    <w:pPr>
      <w:pStyle w:val="Header"/>
    </w:pPr>
    <w:r>
      <w:rPr>
        <w:noProof/>
      </w:rPr>
      <w:drawing>
        <wp:anchor distT="0" distB="0" distL="114300" distR="114300" simplePos="0" relativeHeight="251658240" behindDoc="0" locked="0" layoutInCell="1" allowOverlap="1" wp14:anchorId="688E8E63" wp14:editId="0B3CD3F9">
          <wp:simplePos x="0" y="0"/>
          <wp:positionH relativeFrom="margin">
            <wp:align>right</wp:align>
          </wp:positionH>
          <wp:positionV relativeFrom="paragraph">
            <wp:posOffset>-311150</wp:posOffset>
          </wp:positionV>
          <wp:extent cx="640080" cy="647655"/>
          <wp:effectExtent l="0" t="0" r="7620" b="635"/>
          <wp:wrapNone/>
          <wp:docPr id="822946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46533" name="Picture 822946533"/>
                  <pic:cNvPicPr/>
                </pic:nvPicPr>
                <pic:blipFill>
                  <a:blip r:embed="rId1">
                    <a:extLst>
                      <a:ext uri="{28A0092B-C50C-407E-A947-70E740481C1C}">
                        <a14:useLocalDpi xmlns:a14="http://schemas.microsoft.com/office/drawing/2010/main" val="0"/>
                      </a:ext>
                    </a:extLst>
                  </a:blip>
                  <a:stretch>
                    <a:fillRect/>
                  </a:stretch>
                </pic:blipFill>
                <pic:spPr>
                  <a:xfrm>
                    <a:off x="0" y="0"/>
                    <a:ext cx="640080" cy="647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248B0"/>
    <w:multiLevelType w:val="hybridMultilevel"/>
    <w:tmpl w:val="A37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683D"/>
    <w:multiLevelType w:val="hybridMultilevel"/>
    <w:tmpl w:val="51E6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5ED7"/>
    <w:multiLevelType w:val="multilevel"/>
    <w:tmpl w:val="C6B4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91CBE"/>
    <w:multiLevelType w:val="hybridMultilevel"/>
    <w:tmpl w:val="CF2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22A7F"/>
    <w:multiLevelType w:val="multilevel"/>
    <w:tmpl w:val="2AE04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5621CC"/>
    <w:multiLevelType w:val="multilevel"/>
    <w:tmpl w:val="8626E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2F7E7F"/>
    <w:multiLevelType w:val="hybridMultilevel"/>
    <w:tmpl w:val="29363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73740B"/>
    <w:multiLevelType w:val="hybridMultilevel"/>
    <w:tmpl w:val="235A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2335C"/>
    <w:multiLevelType w:val="hybridMultilevel"/>
    <w:tmpl w:val="05E2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E6D82"/>
    <w:multiLevelType w:val="multilevel"/>
    <w:tmpl w:val="AF1C52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E4614D"/>
    <w:multiLevelType w:val="hybridMultilevel"/>
    <w:tmpl w:val="4B0A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36BFC"/>
    <w:multiLevelType w:val="hybridMultilevel"/>
    <w:tmpl w:val="BDB2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11D57"/>
    <w:multiLevelType w:val="hybridMultilevel"/>
    <w:tmpl w:val="AA4A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1550C"/>
    <w:multiLevelType w:val="multilevel"/>
    <w:tmpl w:val="C6B4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341882">
    <w:abstractNumId w:val="4"/>
  </w:num>
  <w:num w:numId="2" w16cid:durableId="494876393">
    <w:abstractNumId w:val="5"/>
  </w:num>
  <w:num w:numId="3" w16cid:durableId="681080638">
    <w:abstractNumId w:val="9"/>
  </w:num>
  <w:num w:numId="4" w16cid:durableId="833423874">
    <w:abstractNumId w:val="3"/>
  </w:num>
  <w:num w:numId="5" w16cid:durableId="304119578">
    <w:abstractNumId w:val="8"/>
  </w:num>
  <w:num w:numId="6" w16cid:durableId="17240019">
    <w:abstractNumId w:val="10"/>
  </w:num>
  <w:num w:numId="7" w16cid:durableId="516234346">
    <w:abstractNumId w:val="7"/>
  </w:num>
  <w:num w:numId="8" w16cid:durableId="741023117">
    <w:abstractNumId w:val="12"/>
  </w:num>
  <w:num w:numId="9" w16cid:durableId="184488037">
    <w:abstractNumId w:val="0"/>
  </w:num>
  <w:num w:numId="10" w16cid:durableId="286812787">
    <w:abstractNumId w:val="1"/>
  </w:num>
  <w:num w:numId="11" w16cid:durableId="489173673">
    <w:abstractNumId w:val="6"/>
  </w:num>
  <w:num w:numId="12" w16cid:durableId="1240823124">
    <w:abstractNumId w:val="11"/>
  </w:num>
  <w:num w:numId="13" w16cid:durableId="2037153229">
    <w:abstractNumId w:val="13"/>
  </w:num>
  <w:num w:numId="14" w16cid:durableId="50956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66"/>
    <w:rsid w:val="00090AAA"/>
    <w:rsid w:val="00141A66"/>
    <w:rsid w:val="001F0D07"/>
    <w:rsid w:val="001F5538"/>
    <w:rsid w:val="00205731"/>
    <w:rsid w:val="00292DD5"/>
    <w:rsid w:val="002A0211"/>
    <w:rsid w:val="002A7AEA"/>
    <w:rsid w:val="00390FA8"/>
    <w:rsid w:val="003A09CE"/>
    <w:rsid w:val="003D23CD"/>
    <w:rsid w:val="004A4112"/>
    <w:rsid w:val="00542263"/>
    <w:rsid w:val="005A6614"/>
    <w:rsid w:val="00633F8F"/>
    <w:rsid w:val="00681E6F"/>
    <w:rsid w:val="006C0D4D"/>
    <w:rsid w:val="006C52F3"/>
    <w:rsid w:val="006C5611"/>
    <w:rsid w:val="006D2C5F"/>
    <w:rsid w:val="00715F90"/>
    <w:rsid w:val="00754F48"/>
    <w:rsid w:val="00776A4E"/>
    <w:rsid w:val="007A68FA"/>
    <w:rsid w:val="007B095A"/>
    <w:rsid w:val="007F4A01"/>
    <w:rsid w:val="00843A6C"/>
    <w:rsid w:val="008B65B5"/>
    <w:rsid w:val="008D36BD"/>
    <w:rsid w:val="0093322F"/>
    <w:rsid w:val="00A47965"/>
    <w:rsid w:val="00A7622B"/>
    <w:rsid w:val="00C47D67"/>
    <w:rsid w:val="00C8677F"/>
    <w:rsid w:val="00CD5A5F"/>
    <w:rsid w:val="00E0696B"/>
    <w:rsid w:val="00E723CB"/>
    <w:rsid w:val="00F41F4E"/>
    <w:rsid w:val="00F77226"/>
    <w:rsid w:val="00F90385"/>
    <w:rsid w:val="00FA7CE8"/>
    <w:rsid w:val="00FF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30CA"/>
  <w15:chartTrackingRefBased/>
  <w15:docId w15:val="{EE56676E-B9B2-4489-BCBE-1BBAC022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12"/>
  </w:style>
  <w:style w:type="paragraph" w:styleId="Heading1">
    <w:name w:val="heading 1"/>
    <w:basedOn w:val="Normal"/>
    <w:next w:val="Normal"/>
    <w:link w:val="Heading1Char"/>
    <w:autoRedefine/>
    <w:uiPriority w:val="9"/>
    <w:qFormat/>
    <w:rsid w:val="001F5538"/>
    <w:pPr>
      <w:keepNext/>
      <w:keepLines/>
      <w:spacing w:before="240"/>
      <w:outlineLvl w:val="0"/>
    </w:pPr>
    <w:rPr>
      <w:rFonts w:eastAsiaTheme="majorEastAsia" w:cstheme="majorBidi"/>
      <w:b/>
      <w:color w:val="5B9BD5" w:themeColor="accent1"/>
      <w:sz w:val="32"/>
      <w:szCs w:val="32"/>
    </w:rPr>
  </w:style>
  <w:style w:type="paragraph" w:styleId="Heading2">
    <w:name w:val="heading 2"/>
    <w:basedOn w:val="Normal"/>
    <w:next w:val="Normal"/>
    <w:link w:val="Heading2Char"/>
    <w:autoRedefine/>
    <w:uiPriority w:val="9"/>
    <w:unhideWhenUsed/>
    <w:qFormat/>
    <w:rsid w:val="00141A66"/>
    <w:pPr>
      <w:keepNext/>
      <w:keepLines/>
      <w:spacing w:before="40"/>
      <w:outlineLvl w:val="1"/>
    </w:pPr>
    <w:rPr>
      <w:rFonts w:asciiTheme="majorHAnsi" w:eastAsiaTheme="majorEastAsia" w:hAnsiTheme="majorHAnsi" w:cstheme="majorBidi"/>
      <w:b/>
      <w:color w:val="C00000"/>
      <w:sz w:val="26"/>
      <w:szCs w:val="26"/>
    </w:rPr>
  </w:style>
  <w:style w:type="paragraph" w:styleId="Heading3">
    <w:name w:val="heading 3"/>
    <w:basedOn w:val="Normal"/>
    <w:next w:val="Normal"/>
    <w:link w:val="Heading3Char"/>
    <w:autoRedefine/>
    <w:uiPriority w:val="9"/>
    <w:unhideWhenUsed/>
    <w:qFormat/>
    <w:rsid w:val="001F5538"/>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autoRedefine/>
    <w:uiPriority w:val="9"/>
    <w:unhideWhenUsed/>
    <w:qFormat/>
    <w:rsid w:val="004A4112"/>
    <w:pPr>
      <w:keepNext/>
      <w:keepLines/>
      <w:spacing w:before="40"/>
      <w:ind w:left="180"/>
      <w:outlineLvl w:val="3"/>
    </w:pPr>
    <w:rPr>
      <w:rFonts w:asciiTheme="majorHAnsi" w:eastAsiaTheme="majorEastAsia" w:hAnsiTheme="majorHAnsi" w:cstheme="majorBidi"/>
      <w:b/>
      <w:i/>
      <w:iCs/>
    </w:rPr>
  </w:style>
  <w:style w:type="paragraph" w:styleId="Heading5">
    <w:name w:val="heading 5"/>
    <w:basedOn w:val="Normal"/>
    <w:next w:val="Normal"/>
    <w:link w:val="Heading5Char"/>
    <w:autoRedefine/>
    <w:uiPriority w:val="9"/>
    <w:unhideWhenUsed/>
    <w:qFormat/>
    <w:rsid w:val="004A4112"/>
    <w:pPr>
      <w:keepNext/>
      <w:keepLines/>
      <w:spacing w:before="40"/>
      <w:ind w:left="432"/>
      <w:outlineLvl w:val="4"/>
    </w:pPr>
    <w:rPr>
      <w:rFonts w:asciiTheme="majorHAnsi" w:eastAsiaTheme="majorEastAsia" w:hAnsiTheme="majorHAnsi" w:cstheme="majorBidi"/>
      <w:b/>
      <w:color w:val="2E74B5" w:themeColor="accent1" w:themeShade="BF"/>
    </w:rPr>
  </w:style>
  <w:style w:type="paragraph" w:styleId="Heading6">
    <w:name w:val="heading 6"/>
    <w:basedOn w:val="Normal"/>
    <w:next w:val="Normal"/>
    <w:link w:val="Heading6Char"/>
    <w:uiPriority w:val="9"/>
    <w:semiHidden/>
    <w:unhideWhenUsed/>
    <w:qFormat/>
    <w:rsid w:val="00141A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1A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1A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1A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538"/>
    <w:rPr>
      <w:rFonts w:eastAsiaTheme="majorEastAsia" w:cstheme="majorBidi"/>
      <w:b/>
      <w:color w:val="5B9BD5" w:themeColor="accent1"/>
      <w:sz w:val="32"/>
      <w:szCs w:val="32"/>
    </w:rPr>
  </w:style>
  <w:style w:type="character" w:customStyle="1" w:styleId="Heading2Char">
    <w:name w:val="Heading 2 Char"/>
    <w:basedOn w:val="DefaultParagraphFont"/>
    <w:link w:val="Heading2"/>
    <w:uiPriority w:val="9"/>
    <w:rsid w:val="00141A66"/>
    <w:rPr>
      <w:rFonts w:asciiTheme="majorHAnsi" w:eastAsiaTheme="majorEastAsia" w:hAnsiTheme="majorHAnsi" w:cstheme="majorBidi"/>
      <w:b/>
      <w:color w:val="C00000"/>
      <w:sz w:val="26"/>
      <w:szCs w:val="26"/>
    </w:rPr>
  </w:style>
  <w:style w:type="character" w:customStyle="1" w:styleId="Heading3Char">
    <w:name w:val="Heading 3 Char"/>
    <w:basedOn w:val="DefaultParagraphFont"/>
    <w:link w:val="Heading3"/>
    <w:uiPriority w:val="9"/>
    <w:rsid w:val="001F5538"/>
    <w:rPr>
      <w:rFonts w:eastAsiaTheme="majorEastAsia" w:cstheme="majorBidi"/>
      <w:b/>
      <w:color w:val="1F4D78" w:themeColor="accent1" w:themeShade="7F"/>
    </w:rPr>
  </w:style>
  <w:style w:type="character" w:customStyle="1" w:styleId="Heading5Char">
    <w:name w:val="Heading 5 Char"/>
    <w:basedOn w:val="DefaultParagraphFont"/>
    <w:link w:val="Heading5"/>
    <w:uiPriority w:val="9"/>
    <w:rsid w:val="004A4112"/>
    <w:rPr>
      <w:rFonts w:asciiTheme="majorHAnsi" w:eastAsiaTheme="majorEastAsia" w:hAnsiTheme="majorHAnsi" w:cstheme="majorBidi"/>
      <w:b/>
      <w:color w:val="2E74B5" w:themeColor="accent1" w:themeShade="BF"/>
    </w:rPr>
  </w:style>
  <w:style w:type="character" w:customStyle="1" w:styleId="Heading4Char">
    <w:name w:val="Heading 4 Char"/>
    <w:basedOn w:val="DefaultParagraphFont"/>
    <w:link w:val="Heading4"/>
    <w:uiPriority w:val="9"/>
    <w:rsid w:val="004A4112"/>
    <w:rPr>
      <w:rFonts w:asciiTheme="majorHAnsi" w:eastAsiaTheme="majorEastAsia" w:hAnsiTheme="majorHAnsi" w:cstheme="majorBidi"/>
      <w:b/>
      <w:i/>
      <w:iCs/>
    </w:rPr>
  </w:style>
  <w:style w:type="paragraph" w:styleId="Header">
    <w:name w:val="header"/>
    <w:basedOn w:val="Normal"/>
    <w:link w:val="HeaderChar"/>
    <w:uiPriority w:val="99"/>
    <w:unhideWhenUsed/>
    <w:rsid w:val="004A4112"/>
    <w:pPr>
      <w:tabs>
        <w:tab w:val="center" w:pos="4680"/>
        <w:tab w:val="right" w:pos="9360"/>
      </w:tabs>
    </w:pPr>
  </w:style>
  <w:style w:type="character" w:customStyle="1" w:styleId="HeaderChar">
    <w:name w:val="Header Char"/>
    <w:basedOn w:val="DefaultParagraphFont"/>
    <w:link w:val="Header"/>
    <w:uiPriority w:val="99"/>
    <w:rsid w:val="004A4112"/>
  </w:style>
  <w:style w:type="paragraph" w:styleId="Footer">
    <w:name w:val="footer"/>
    <w:basedOn w:val="Normal"/>
    <w:link w:val="FooterChar"/>
    <w:uiPriority w:val="99"/>
    <w:unhideWhenUsed/>
    <w:rsid w:val="004A4112"/>
    <w:pPr>
      <w:tabs>
        <w:tab w:val="center" w:pos="4680"/>
        <w:tab w:val="right" w:pos="9360"/>
      </w:tabs>
    </w:pPr>
  </w:style>
  <w:style w:type="character" w:customStyle="1" w:styleId="FooterChar">
    <w:name w:val="Footer Char"/>
    <w:basedOn w:val="DefaultParagraphFont"/>
    <w:link w:val="Footer"/>
    <w:uiPriority w:val="99"/>
    <w:rsid w:val="004A4112"/>
  </w:style>
  <w:style w:type="paragraph" w:styleId="Title">
    <w:name w:val="Title"/>
    <w:basedOn w:val="Normal"/>
    <w:next w:val="Normal"/>
    <w:link w:val="TitleChar"/>
    <w:uiPriority w:val="10"/>
    <w:qFormat/>
    <w:rsid w:val="001F5538"/>
    <w:pPr>
      <w:spacing w:after="80"/>
      <w:contextualSpacing/>
    </w:pPr>
    <w:rPr>
      <w:rFonts w:eastAsiaTheme="majorEastAsia" w:cstheme="majorBidi"/>
      <w:color w:val="ED7D31" w:themeColor="accent2"/>
      <w:spacing w:val="-10"/>
      <w:kern w:val="28"/>
      <w:sz w:val="56"/>
      <w:szCs w:val="56"/>
    </w:rPr>
  </w:style>
  <w:style w:type="character" w:customStyle="1" w:styleId="TitleChar">
    <w:name w:val="Title Char"/>
    <w:basedOn w:val="DefaultParagraphFont"/>
    <w:link w:val="Title"/>
    <w:uiPriority w:val="10"/>
    <w:rsid w:val="001F5538"/>
    <w:rPr>
      <w:rFonts w:eastAsiaTheme="majorEastAsia" w:cstheme="majorBidi"/>
      <w:color w:val="ED7D31" w:themeColor="accent2"/>
      <w:spacing w:val="-10"/>
      <w:kern w:val="28"/>
      <w:sz w:val="56"/>
      <w:szCs w:val="56"/>
    </w:rPr>
  </w:style>
  <w:style w:type="character" w:customStyle="1" w:styleId="Heading6Char">
    <w:name w:val="Heading 6 Char"/>
    <w:basedOn w:val="DefaultParagraphFont"/>
    <w:link w:val="Heading6"/>
    <w:uiPriority w:val="9"/>
    <w:semiHidden/>
    <w:rsid w:val="00141A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1A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1A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1A66"/>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141A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A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1A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A66"/>
    <w:rPr>
      <w:i/>
      <w:iCs/>
      <w:color w:val="404040" w:themeColor="text1" w:themeTint="BF"/>
    </w:rPr>
  </w:style>
  <w:style w:type="paragraph" w:styleId="ListParagraph">
    <w:name w:val="List Paragraph"/>
    <w:basedOn w:val="Normal"/>
    <w:uiPriority w:val="34"/>
    <w:qFormat/>
    <w:rsid w:val="00141A66"/>
    <w:pPr>
      <w:ind w:left="720"/>
      <w:contextualSpacing/>
    </w:pPr>
  </w:style>
  <w:style w:type="character" w:styleId="IntenseEmphasis">
    <w:name w:val="Intense Emphasis"/>
    <w:basedOn w:val="DefaultParagraphFont"/>
    <w:uiPriority w:val="21"/>
    <w:qFormat/>
    <w:rsid w:val="00141A66"/>
    <w:rPr>
      <w:i/>
      <w:iCs/>
      <w:color w:val="2E74B5" w:themeColor="accent1" w:themeShade="BF"/>
    </w:rPr>
  </w:style>
  <w:style w:type="paragraph" w:styleId="IntenseQuote">
    <w:name w:val="Intense Quote"/>
    <w:basedOn w:val="Normal"/>
    <w:next w:val="Normal"/>
    <w:link w:val="IntenseQuoteChar"/>
    <w:uiPriority w:val="30"/>
    <w:qFormat/>
    <w:rsid w:val="00141A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41A66"/>
    <w:rPr>
      <w:i/>
      <w:iCs/>
      <w:color w:val="2E74B5" w:themeColor="accent1" w:themeShade="BF"/>
    </w:rPr>
  </w:style>
  <w:style w:type="character" w:styleId="IntenseReference">
    <w:name w:val="Intense Reference"/>
    <w:basedOn w:val="DefaultParagraphFont"/>
    <w:uiPriority w:val="32"/>
    <w:qFormat/>
    <w:rsid w:val="00141A66"/>
    <w:rPr>
      <w:b/>
      <w:bCs/>
      <w:smallCaps/>
      <w:color w:val="2E74B5" w:themeColor="accent1" w:themeShade="BF"/>
      <w:spacing w:val="5"/>
    </w:rPr>
  </w:style>
  <w:style w:type="table" w:styleId="TableGrid">
    <w:name w:val="Table Grid"/>
    <w:basedOn w:val="TableNormal"/>
    <w:uiPriority w:val="39"/>
    <w:rsid w:val="0014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271536">
      <w:bodyDiv w:val="1"/>
      <w:marLeft w:val="0"/>
      <w:marRight w:val="0"/>
      <w:marTop w:val="0"/>
      <w:marBottom w:val="0"/>
      <w:divBdr>
        <w:top w:val="none" w:sz="0" w:space="0" w:color="auto"/>
        <w:left w:val="none" w:sz="0" w:space="0" w:color="auto"/>
        <w:bottom w:val="none" w:sz="0" w:space="0" w:color="auto"/>
        <w:right w:val="none" w:sz="0" w:space="0" w:color="auto"/>
      </w:divBdr>
    </w:div>
    <w:div w:id="14305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Robert Sawyer</dc:creator>
  <cp:keywords/>
  <dc:description/>
  <cp:lastModifiedBy>Dr. Robert Sawyer</cp:lastModifiedBy>
  <cp:revision>3</cp:revision>
  <dcterms:created xsi:type="dcterms:W3CDTF">2024-09-08T15:09:00Z</dcterms:created>
  <dcterms:modified xsi:type="dcterms:W3CDTF">2024-09-08T15:10:00Z</dcterms:modified>
</cp:coreProperties>
</file>